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86A" w:rsidRPr="00910321" w:rsidRDefault="00AE486A" w:rsidP="00AE486A">
      <w:pPr>
        <w:pStyle w:val="BodyText2"/>
        <w:tabs>
          <w:tab w:val="left" w:pos="720"/>
        </w:tabs>
        <w:spacing w:after="0" w:line="240" w:lineRule="auto"/>
        <w:rPr>
          <w:rFonts w:cs="Times New Roman"/>
          <w:color w:val="000000" w:themeColor="text1"/>
          <w:szCs w:val="22"/>
          <w:lang w:val="en-GB" w:eastAsia="es-ES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1232"/>
        <w:gridCol w:w="3151"/>
        <w:gridCol w:w="1440"/>
        <w:gridCol w:w="1620"/>
        <w:gridCol w:w="1170"/>
      </w:tblGrid>
      <w:tr w:rsidR="00AE486A" w:rsidRPr="00910321" w:rsidTr="005B6D04">
        <w:trPr>
          <w:cantSplit/>
          <w:trHeight w:val="576"/>
          <w:jc w:val="center"/>
        </w:trPr>
        <w:tc>
          <w:tcPr>
            <w:tcW w:w="9990" w:type="dxa"/>
            <w:gridSpan w:val="6"/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pacing w:val="20"/>
                <w:sz w:val="20"/>
                <w:szCs w:val="20"/>
                <w:lang w:val="en-GB" w:eastAsia="es-ES"/>
              </w:rPr>
              <w:t>REGIONAL PERFORMANCE OBJECTIVE: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  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SAM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r w:rsidR="00286A14"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ATM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/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01</w:t>
            </w:r>
          </w:p>
          <w:p w:rsidR="00AE486A" w:rsidRPr="00910321" w:rsidRDefault="00AE486A" w:rsidP="005B6D04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OPTIMISATION OF THE EN-ROUTE AIRSPACE STRUCTURE </w:t>
            </w:r>
          </w:p>
        </w:tc>
      </w:tr>
      <w:tr w:rsidR="00AE486A" w:rsidRPr="00910321" w:rsidTr="005B6D04">
        <w:trPr>
          <w:cantSplit/>
          <w:trHeight w:val="314"/>
          <w:jc w:val="center"/>
        </w:trPr>
        <w:tc>
          <w:tcPr>
            <w:tcW w:w="999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Benefits</w:t>
            </w:r>
          </w:p>
        </w:tc>
      </w:tr>
      <w:tr w:rsidR="00AE486A" w:rsidRPr="00910321" w:rsidTr="005B6D04">
        <w:trPr>
          <w:cantSplit/>
          <w:jc w:val="center"/>
        </w:trPr>
        <w:tc>
          <w:tcPr>
            <w:tcW w:w="26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Safety</w:t>
            </w:r>
          </w:p>
        </w:tc>
        <w:tc>
          <w:tcPr>
            <w:tcW w:w="738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486A" w:rsidRPr="00910321" w:rsidRDefault="005B6D04" w:rsidP="00A95010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Reduces the complexity of the airspace structure, by reinforcing safety </w:t>
            </w:r>
          </w:p>
        </w:tc>
      </w:tr>
      <w:tr w:rsidR="00AE486A" w:rsidRPr="00910321" w:rsidTr="005B6D04">
        <w:trPr>
          <w:cantSplit/>
          <w:trHeight w:val="764"/>
          <w:jc w:val="center"/>
        </w:trPr>
        <w:tc>
          <w:tcPr>
            <w:tcW w:w="260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 xml:space="preserve">Environmental protection and sustainable development of air transport </w:t>
            </w:r>
          </w:p>
        </w:tc>
        <w:tc>
          <w:tcPr>
            <w:tcW w:w="738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5B6D04" w:rsidRPr="00910321" w:rsidRDefault="005B6D04" w:rsidP="00AE486A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Reduces fuel consumption and, consequently, </w:t>
            </w:r>
            <w:r w:rsidR="0091032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</w:t>
            </w:r>
            <w:r w:rsidR="0091032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emissions into the atmosphere, due to reduction of miles flown and to continuous descent and ascent operations</w:t>
            </w:r>
          </w:p>
          <w:p w:rsidR="00AE486A" w:rsidRPr="00910321" w:rsidRDefault="00AE486A" w:rsidP="00AE486A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Increases airspace capacity.</w:t>
            </w:r>
          </w:p>
          <w:p w:rsidR="001F06BF" w:rsidRPr="00910321" w:rsidRDefault="00AE486A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Takes advantage of aircraft </w:t>
            </w:r>
            <w:r w:rsidR="005B6D04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RNAV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capacity </w:t>
            </w:r>
          </w:p>
        </w:tc>
      </w:tr>
      <w:tr w:rsidR="003B1789" w:rsidRPr="00910321" w:rsidTr="003B1789">
        <w:trPr>
          <w:cantSplit/>
          <w:trHeight w:val="314"/>
          <w:jc w:val="center"/>
        </w:trPr>
        <w:tc>
          <w:tcPr>
            <w:tcW w:w="9990" w:type="dxa"/>
            <w:gridSpan w:val="6"/>
            <w:shd w:val="clear" w:color="auto" w:fill="auto"/>
          </w:tcPr>
          <w:p w:rsidR="003B1789" w:rsidRPr="00910321" w:rsidRDefault="003B1789" w:rsidP="003B178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6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18"/>
                <w:lang w:val="en-GB"/>
              </w:rPr>
              <w:t>Metrics</w:t>
            </w:r>
          </w:p>
        </w:tc>
      </w:tr>
      <w:tr w:rsidR="003B1789" w:rsidRPr="00910321" w:rsidTr="00D65122">
        <w:trPr>
          <w:cantSplit/>
          <w:jc w:val="center"/>
        </w:trPr>
        <w:tc>
          <w:tcPr>
            <w:tcW w:w="999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3B1789" w:rsidRPr="00910321" w:rsidRDefault="003B1789" w:rsidP="00AE486A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Reduction of air traffic incidents</w:t>
            </w:r>
            <w:r w:rsidR="007B24B5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each 100,00 operations per year</w:t>
            </w:r>
          </w:p>
          <w:p w:rsidR="003B1789" w:rsidRPr="00910321" w:rsidRDefault="003B1789" w:rsidP="00AE486A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Increase ATC sector capacity</w:t>
            </w:r>
          </w:p>
          <w:p w:rsidR="003B1789" w:rsidRPr="00910321" w:rsidDel="008E028A" w:rsidRDefault="003B1789" w:rsidP="00AE486A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Reduction of CO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2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emissions</w:t>
            </w:r>
            <w:r w:rsidR="007B24B5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each 100,00 operations per year</w:t>
            </w:r>
          </w:p>
        </w:tc>
      </w:tr>
      <w:tr w:rsidR="00AE486A" w:rsidRPr="00910321" w:rsidTr="005B6D04">
        <w:trPr>
          <w:cantSplit/>
          <w:trHeight w:val="576"/>
          <w:jc w:val="center"/>
        </w:trPr>
        <w:tc>
          <w:tcPr>
            <w:tcW w:w="9990" w:type="dxa"/>
            <w:gridSpan w:val="6"/>
            <w:shd w:val="clear" w:color="auto" w:fill="auto"/>
            <w:vAlign w:val="center"/>
          </w:tcPr>
          <w:p w:rsidR="00AE486A" w:rsidRPr="00910321" w:rsidRDefault="00AE486A" w:rsidP="005B6D04">
            <w:pPr>
              <w:tabs>
                <w:tab w:val="left" w:pos="720"/>
                <w:tab w:val="left" w:pos="1440"/>
              </w:tabs>
              <w:jc w:val="center"/>
              <w:rPr>
                <w:rFonts w:ascii="Times New Roman" w:hAnsi="Times New Roman"/>
                <w:b/>
                <w:i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Cs w:val="20"/>
                <w:lang w:val="en-GB"/>
              </w:rPr>
              <w:t>2012  - 2018</w:t>
            </w:r>
          </w:p>
          <w:p w:rsidR="00AE486A" w:rsidRPr="00910321" w:rsidRDefault="00AE486A" w:rsidP="005B6D04">
            <w:pPr>
              <w:tabs>
                <w:tab w:val="left" w:pos="720"/>
                <w:tab w:val="left" w:pos="1440"/>
              </w:tabs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Cs w:val="20"/>
                <w:lang w:val="en-GB"/>
              </w:rPr>
              <w:t>Strategy</w:t>
            </w:r>
          </w:p>
        </w:tc>
      </w:tr>
      <w:tr w:rsidR="00660F39" w:rsidRPr="00910321" w:rsidTr="00660F39">
        <w:trPr>
          <w:cantSplit/>
          <w:trHeight w:val="440"/>
          <w:tblHeader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  <w:t>ATM OC COMPONENTS</w:t>
            </w:r>
          </w:p>
        </w:tc>
        <w:tc>
          <w:tcPr>
            <w:tcW w:w="4383" w:type="dxa"/>
            <w:gridSpan w:val="2"/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  <w:t>TASKS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  <w:t xml:space="preserve">PERIOD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  <w:t>RESPONSIBILITY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</w:pPr>
            <w:r w:rsidRPr="00910321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  <w:lang w:val="en-GB"/>
              </w:rPr>
              <w:t>STATUS</w:t>
            </w:r>
          </w:p>
        </w:tc>
      </w:tr>
      <w:tr w:rsidR="00660F39" w:rsidRPr="00910321" w:rsidTr="00660F39">
        <w:trPr>
          <w:cantSplit/>
          <w:jc w:val="center"/>
        </w:trPr>
        <w:tc>
          <w:tcPr>
            <w:tcW w:w="13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RDefault="00660F39" w:rsidP="00660F39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38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0F39" w:rsidRPr="00910321" w:rsidRDefault="00660F39" w:rsidP="007B24B5">
            <w:pPr>
              <w:pStyle w:val="BodyText"/>
              <w:numPr>
                <w:ilvl w:val="0"/>
                <w:numId w:val="3"/>
              </w:numPr>
              <w:autoSpaceDE/>
              <w:autoSpaceDN/>
              <w:adjustRightInd/>
              <w:ind w:left="357" w:hanging="357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Carry out implementation and assessment of Version 02 of the SAM ATS route network, and the implementation of RNAV 5 exclusionary space.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- 2013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660F39" w:rsidRPr="00910321" w:rsidTr="00660F39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RDefault="00660F39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0F39" w:rsidRPr="00910321" w:rsidRDefault="00660F39" w:rsidP="007B24B5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Optimise oceanic routes and complete implementation of RNAV10 (RNP10) routes.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 - 2012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660F39" w:rsidRPr="00910321" w:rsidTr="00660F39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Del="006F3B17" w:rsidRDefault="00660F39" w:rsidP="005B6D04">
            <w:pPr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0F39" w:rsidRPr="00910321" w:rsidRDefault="00660F39" w:rsidP="007B24B5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Review and update the SAM PBN Roadmap and the ATS route network optimisation programme.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2012 - 2013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Regional Project</w:t>
            </w:r>
          </w:p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660F39" w:rsidRPr="00910321" w:rsidTr="00660F39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Del="006F3B17" w:rsidRDefault="00660F39" w:rsidP="005B6D04">
            <w:pPr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0F39" w:rsidRPr="00910321" w:rsidRDefault="00660F39" w:rsidP="007B24B5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Assess the status of implementation of the en-route PBN action plan.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660F39" w:rsidRPr="00910321" w:rsidTr="00660F39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Del="006F3B17" w:rsidRDefault="00660F39" w:rsidP="005B6D04">
            <w:pPr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0F39" w:rsidRPr="00910321" w:rsidRDefault="00660F39" w:rsidP="007B24B5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a regional tool for RAI availability forecast in order to support en-route, TMA and non-precision approach operations.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2012 - 2015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 xml:space="preserve">States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660F39" w:rsidRPr="00910321" w:rsidTr="00660F39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RDefault="00660F39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RDefault="00660F39" w:rsidP="007B24B5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Prepare Version 03 of the ATS route network, including RNP4 application for oceanic routes and RNP2 in continental airspace.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Regional Project</w:t>
            </w:r>
          </w:p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660F39" w:rsidRPr="00910321" w:rsidTr="00660F39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RDefault="00660F39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RDefault="00660F39" w:rsidP="007B24B5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random routes in defined continental airspaces.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2018+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660F39" w:rsidRPr="00910321" w:rsidTr="00660F39">
        <w:trPr>
          <w:cantSplit/>
          <w:trHeight w:val="368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RDefault="00660F39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F39" w:rsidRPr="00910321" w:rsidRDefault="00660F39" w:rsidP="007B24B5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Monitor implementation progress.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- 2018 +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GREPECAS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660F39" w:rsidRPr="00910321" w:rsidTr="005B6D04">
        <w:trPr>
          <w:cantSplit/>
          <w:trHeight w:val="576"/>
          <w:jc w:val="center"/>
        </w:trPr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Relation-ship with GPIs</w:t>
            </w:r>
          </w:p>
        </w:tc>
        <w:tc>
          <w:tcPr>
            <w:tcW w:w="86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0F39" w:rsidRPr="00910321" w:rsidRDefault="00660F39" w:rsidP="005B6D04">
            <w:pPr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 xml:space="preserve">GPI/5: performance-based navigation, GPI/7: management of dynamic and flexible ATS routes, GPI/8: collaborative airspace design and management.  </w:t>
            </w:r>
          </w:p>
        </w:tc>
      </w:tr>
    </w:tbl>
    <w:p w:rsidR="00AE486A" w:rsidRPr="00910321" w:rsidRDefault="00AE486A" w:rsidP="00AE486A">
      <w:pPr>
        <w:pStyle w:val="BodyText"/>
        <w:rPr>
          <w:rFonts w:ascii="Times New Roman" w:hAnsi="Times New Roman"/>
          <w:color w:val="000000" w:themeColor="text1"/>
          <w:szCs w:val="22"/>
          <w:lang w:val="en-GB"/>
        </w:rPr>
      </w:pPr>
    </w:p>
    <w:p w:rsidR="00AE486A" w:rsidRPr="00910321" w:rsidRDefault="00AE486A" w:rsidP="00AE486A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t xml:space="preserve">(*)  </w:t>
      </w:r>
      <w:proofErr w:type="gramStart"/>
      <w:r w:rsidRPr="00910321">
        <w:rPr>
          <w:rFonts w:ascii="Times New Roman" w:hAnsi="Times New Roman"/>
          <w:color w:val="000000" w:themeColor="text1"/>
          <w:szCs w:val="22"/>
          <w:lang w:val="en-GB"/>
        </w:rPr>
        <w:t>Indicates that the task has started before the date contemplated in this planning.</w:t>
      </w:r>
      <w:proofErr w:type="gramEnd"/>
    </w:p>
    <w:p w:rsidR="00AE486A" w:rsidRPr="00910321" w:rsidRDefault="00AE486A" w:rsidP="00AE486A">
      <w:pPr>
        <w:pStyle w:val="BodyText"/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br w:type="page"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1135"/>
        <w:gridCol w:w="2975"/>
        <w:gridCol w:w="1700"/>
        <w:gridCol w:w="2125"/>
        <w:gridCol w:w="1280"/>
      </w:tblGrid>
      <w:tr w:rsidR="00AE486A" w:rsidRPr="00910321" w:rsidTr="005B6D04">
        <w:trPr>
          <w:cantSplit/>
          <w:trHeight w:val="576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  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SAM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r w:rsidR="00286A14"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ATM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/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02</w:t>
            </w:r>
          </w:p>
          <w:p w:rsidR="00AE486A" w:rsidRPr="00910321" w:rsidRDefault="00AE486A" w:rsidP="005B6D04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TMA AIRSPACE STRUCTURE OPTIMISATION 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Benefits</w:t>
            </w:r>
          </w:p>
        </w:tc>
      </w:tr>
      <w:tr w:rsidR="00AE486A" w:rsidRPr="00910321" w:rsidTr="005B6D04">
        <w:trPr>
          <w:cantSplit/>
          <w:trHeight w:val="81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Safety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486A" w:rsidRPr="00910321" w:rsidRDefault="00AE486A" w:rsidP="00AE486A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Implementation of continuous descent (CDO) operations</w:t>
            </w:r>
          </w:p>
          <w:p w:rsidR="00AE486A" w:rsidRPr="00910321" w:rsidRDefault="00AE486A" w:rsidP="00AE486A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Increased safety during landing</w:t>
            </w:r>
            <w:r w:rsidR="00A95010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reduced CFIT incidence</w:t>
            </w:r>
          </w:p>
          <w:p w:rsidR="001F06BF" w:rsidRPr="00910321" w:rsidRDefault="00A95010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Reduction of airspace complexity, by reinforcing safety</w:t>
            </w:r>
          </w:p>
        </w:tc>
      </w:tr>
      <w:tr w:rsidR="00AE486A" w:rsidRPr="00910321" w:rsidTr="005B6D04">
        <w:trPr>
          <w:cantSplit/>
          <w:trHeight w:val="127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 xml:space="preserve">Environmental protection and sustainable development of air transport </w:t>
            </w:r>
          </w:p>
          <w:p w:rsidR="00AE486A" w:rsidRPr="00910321" w:rsidRDefault="00AE486A" w:rsidP="005B6D04">
            <w:pPr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8080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AE486A" w:rsidRPr="00910321" w:rsidRDefault="00AE486A" w:rsidP="004C4661">
            <w:pPr>
              <w:pStyle w:val="BodyText"/>
              <w:numPr>
                <w:ilvl w:val="0"/>
                <w:numId w:val="1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Reduces fuel c</w:t>
            </w:r>
            <w:r w:rsidR="004C466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onsumption and, consequently, </w:t>
            </w:r>
            <w:r w:rsidR="004C466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</w:t>
            </w:r>
            <w:r w:rsidR="004C466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4C466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emissions into the atmosphere</w:t>
            </w:r>
            <w:r w:rsidR="00856978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due to reduction of miles flown and continuous descent and ascent operations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;</w:t>
            </w:r>
          </w:p>
          <w:p w:rsidR="00856978" w:rsidRPr="00910321" w:rsidRDefault="00856978" w:rsidP="00AE486A">
            <w:pPr>
              <w:pStyle w:val="BodyText"/>
              <w:numPr>
                <w:ilvl w:val="0"/>
                <w:numId w:val="1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Reduces aeronautical noise, through </w:t>
            </w:r>
            <w:r w:rsidR="007B24B5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continuous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descent operations (CDO);</w:t>
            </w:r>
          </w:p>
          <w:p w:rsidR="00AE486A" w:rsidRPr="00910321" w:rsidRDefault="00AE486A" w:rsidP="00AE486A">
            <w:pPr>
              <w:pStyle w:val="BodyText"/>
              <w:numPr>
                <w:ilvl w:val="0"/>
                <w:numId w:val="1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Increases airspace capacity, since it permits the establishment of separate arrival/departure flows, and even the segregation of IFR from VFR flights;</w:t>
            </w:r>
          </w:p>
          <w:p w:rsidR="00AE486A" w:rsidRPr="00910321" w:rsidRDefault="00AE486A" w:rsidP="007B24B5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Takes advantage of aircraft</w:t>
            </w:r>
            <w:r w:rsidR="00856978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RNAV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capacity;</w:t>
            </w:r>
          </w:p>
          <w:p w:rsidR="00AE486A" w:rsidRPr="00910321" w:rsidRDefault="00AE486A" w:rsidP="00AE486A">
            <w:pPr>
              <w:pStyle w:val="BodyText"/>
              <w:numPr>
                <w:ilvl w:val="0"/>
                <w:numId w:val="4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Airport arrival/departure under any meteorological condition.</w:t>
            </w:r>
          </w:p>
        </w:tc>
      </w:tr>
      <w:tr w:rsidR="003B1789" w:rsidRPr="00910321" w:rsidTr="003B1789">
        <w:trPr>
          <w:cantSplit/>
          <w:trHeight w:val="377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1789" w:rsidRPr="00910321" w:rsidRDefault="003B1789" w:rsidP="003B178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18"/>
                <w:lang w:val="en-GB"/>
              </w:rPr>
              <w:t>Metrics</w:t>
            </w:r>
          </w:p>
        </w:tc>
      </w:tr>
      <w:tr w:rsidR="003B1789" w:rsidRPr="00910321" w:rsidTr="00D65122">
        <w:trPr>
          <w:cantSplit/>
          <w:trHeight w:val="558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1789" w:rsidRPr="00910321" w:rsidRDefault="003B1789" w:rsidP="004C4661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Percentage of </w:t>
            </w:r>
            <w:r w:rsidR="007B24B5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international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aerodromes with SIDs/STARs, RNAV and/or RNP implemented, when required.</w:t>
            </w:r>
          </w:p>
          <w:p w:rsidR="003B1789" w:rsidRPr="00910321" w:rsidRDefault="003B1789" w:rsidP="007B24B5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aerodromes that have implemented continuous descent and ascent operations.</w:t>
            </w:r>
          </w:p>
          <w:p w:rsidR="003B1789" w:rsidRPr="00910321" w:rsidRDefault="003B1789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Reduction of air traffic incidents</w:t>
            </w:r>
            <w:r w:rsid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91032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each 100,00 operations per year</w:t>
            </w:r>
          </w:p>
          <w:p w:rsidR="003B1789" w:rsidRPr="00910321" w:rsidRDefault="003B1789" w:rsidP="004C4661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Reduction of</w:t>
            </w:r>
            <w:r w:rsidR="004C466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tons of </w:t>
            </w:r>
            <w:r w:rsidR="004C466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</w:t>
            </w:r>
            <w:r w:rsidR="004C466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emissions </w:t>
            </w:r>
            <w:r w:rsidR="0091032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each 100,00 operations per year</w:t>
            </w:r>
          </w:p>
          <w:p w:rsidR="003B1789" w:rsidRPr="00910321" w:rsidRDefault="003B1789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Reduction of aeronautical noise.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2012  - 2018</w:t>
            </w:r>
          </w:p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Strategy</w:t>
            </w:r>
          </w:p>
        </w:tc>
      </w:tr>
      <w:tr w:rsidR="00AE486A" w:rsidRPr="00910321" w:rsidTr="005B6D04">
        <w:trPr>
          <w:cantSplit/>
          <w:trHeight w:val="332"/>
          <w:tblHeader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41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TASKS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  <w:lang w:val="en-GB"/>
              </w:rPr>
              <w:t>STATUS</w:t>
            </w:r>
          </w:p>
        </w:tc>
      </w:tr>
      <w:tr w:rsidR="00AE486A" w:rsidRPr="00910321" w:rsidTr="005B6D04">
        <w:trPr>
          <w:cantSplit/>
        </w:trPr>
        <w:tc>
          <w:tcPr>
            <w:tcW w:w="113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AOM</w:t>
            </w:r>
          </w:p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 xml:space="preserve">AUO  </w:t>
            </w:r>
          </w:p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CM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4C4661">
            <w:pPr>
              <w:pStyle w:val="BodyText"/>
              <w:numPr>
                <w:ilvl w:val="0"/>
                <w:numId w:val="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Assess the progress made in the terminal area PBN action plan.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2012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4C4661">
            <w:pPr>
              <w:pStyle w:val="BodyText"/>
              <w:numPr>
                <w:ilvl w:val="0"/>
                <w:numId w:val="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standard RNAV 1 arrival/departure routes in selected TMAs with ATS surveillance.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 - 2013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4C4661">
            <w:pPr>
              <w:pStyle w:val="BodyText"/>
              <w:numPr>
                <w:ilvl w:val="0"/>
                <w:numId w:val="8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RNAV 1 and/or RNP 1 standard arrival/departure routes in all the TMAs of international airports.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2012 – 2016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4C4661">
            <w:pPr>
              <w:pStyle w:val="BodyText"/>
              <w:numPr>
                <w:ilvl w:val="0"/>
                <w:numId w:val="8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CDO operations in all the TMAs of international airports.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2013 - 2018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4C4661">
            <w:pPr>
              <w:pStyle w:val="BodyText"/>
              <w:numPr>
                <w:ilvl w:val="0"/>
                <w:numId w:val="8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RNAV1/RNP1 exclusionary airspace in high-density TMAs.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2015 – 2018 +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13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4C4661">
            <w:pPr>
              <w:pStyle w:val="BodyText"/>
              <w:numPr>
                <w:ilvl w:val="0"/>
                <w:numId w:val="8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Monitor progress during implementation.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 - 2018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GREPECAS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1133" w:type="dxa"/>
            <w:shd w:val="clear" w:color="auto" w:fill="auto"/>
            <w:vAlign w:val="center"/>
          </w:tcPr>
          <w:p w:rsidR="00AE486A" w:rsidRPr="00910321" w:rsidRDefault="00AE486A" w:rsidP="005B6D04">
            <w:pPr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Relation-ship with GPIs</w:t>
            </w:r>
          </w:p>
        </w:tc>
        <w:tc>
          <w:tcPr>
            <w:tcW w:w="921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GPI/1: Flexible use of airspace, GPI/5: performance-based navigation, GPI/7: management of dynamic and flexible ATS routes, GPI/8: collaborative airspace design and management, GPI/10: terminal area design and management, GPI/11: RNP and RNAV SIDs and STARs, and GPI/12: functional integration of ground and airborne systems.</w:t>
            </w:r>
          </w:p>
        </w:tc>
      </w:tr>
    </w:tbl>
    <w:p w:rsidR="00AE486A" w:rsidRPr="00910321" w:rsidRDefault="00AE486A" w:rsidP="00AE486A">
      <w:pPr>
        <w:pStyle w:val="BodyText"/>
        <w:rPr>
          <w:rFonts w:ascii="Times New Roman" w:hAnsi="Times New Roman"/>
          <w:color w:val="000000" w:themeColor="text1"/>
          <w:szCs w:val="22"/>
          <w:lang w:val="en-GB"/>
        </w:rPr>
      </w:pPr>
    </w:p>
    <w:p w:rsidR="00AE486A" w:rsidRPr="00910321" w:rsidRDefault="00AE486A" w:rsidP="00AE486A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t xml:space="preserve">(*)  </w:t>
      </w:r>
      <w:proofErr w:type="gramStart"/>
      <w:r w:rsidRPr="00910321">
        <w:rPr>
          <w:rFonts w:ascii="Times New Roman" w:hAnsi="Times New Roman"/>
          <w:color w:val="000000" w:themeColor="text1"/>
          <w:szCs w:val="22"/>
          <w:lang w:val="en-GB"/>
        </w:rPr>
        <w:t>Indicates that the task has been started before the period contemplated in this planning.</w:t>
      </w:r>
      <w:proofErr w:type="gramEnd"/>
    </w:p>
    <w:p w:rsidR="00AE486A" w:rsidRPr="00910321" w:rsidRDefault="00AE486A" w:rsidP="00AE486A">
      <w:pPr>
        <w:pStyle w:val="BodyText"/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br w:type="page"/>
      </w:r>
    </w:p>
    <w:tbl>
      <w:tblPr>
        <w:tblW w:w="10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7"/>
        <w:gridCol w:w="990"/>
        <w:gridCol w:w="3150"/>
        <w:gridCol w:w="1440"/>
        <w:gridCol w:w="1620"/>
        <w:gridCol w:w="1260"/>
      </w:tblGrid>
      <w:tr w:rsidR="00AE486A" w:rsidRPr="00910321" w:rsidTr="005B6D04">
        <w:trPr>
          <w:cantSplit/>
          <w:trHeight w:val="576"/>
        </w:trPr>
        <w:tc>
          <w:tcPr>
            <w:tcW w:w="100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  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SAM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r w:rsidR="00286A14"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ATM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/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03</w:t>
            </w:r>
          </w:p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IMPLEMENTATION OF RNP APPROACHES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100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Benefits</w:t>
            </w:r>
          </w:p>
        </w:tc>
      </w:tr>
      <w:tr w:rsidR="00AE486A" w:rsidRPr="00910321" w:rsidTr="00660F39">
        <w:trPr>
          <w:cantSplit/>
          <w:trHeight w:val="728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Safety</w:t>
            </w:r>
          </w:p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486A" w:rsidRPr="00910321" w:rsidRDefault="00AE486A" w:rsidP="00660F39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Increases safety during landing, reducing the incidence of CFIT</w:t>
            </w:r>
          </w:p>
          <w:p w:rsidR="00AE486A" w:rsidRPr="00910321" w:rsidRDefault="00AE486A" w:rsidP="00660F39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Permits the establishment of safe approach procedures at airports with limitations due to rough terrain.</w:t>
            </w:r>
          </w:p>
        </w:tc>
      </w:tr>
      <w:tr w:rsidR="00AE486A" w:rsidRPr="00910321" w:rsidTr="00660F39">
        <w:trPr>
          <w:cantSplit/>
          <w:trHeight w:val="890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 xml:space="preserve">Environmental protection and sustainable development of air transport  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486A" w:rsidRPr="00910321" w:rsidRDefault="00AE486A" w:rsidP="00660F39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Reduces miles flown</w:t>
            </w:r>
            <w:r w:rsidR="00C14B8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and/or permits optimum descent flights, decreasing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fuel consumption, and thus </w:t>
            </w:r>
            <w:r w:rsidR="0091032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</w:t>
            </w:r>
            <w:r w:rsidR="0091032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91032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emissions into the atmosphere;</w:t>
            </w:r>
          </w:p>
          <w:p w:rsidR="00AE486A" w:rsidRPr="00910321" w:rsidRDefault="00AE486A" w:rsidP="00660F39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Takes advantage of aircraft capacity for flying optimum paths;</w:t>
            </w:r>
          </w:p>
          <w:p w:rsidR="00AE486A" w:rsidRPr="00910321" w:rsidRDefault="00AE486A" w:rsidP="00660F39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Improved airport operational minima.</w:t>
            </w:r>
          </w:p>
        </w:tc>
      </w:tr>
      <w:tr w:rsidR="003B1789" w:rsidRPr="00910321" w:rsidTr="003B1789">
        <w:trPr>
          <w:cantSplit/>
          <w:trHeight w:val="341"/>
        </w:trPr>
        <w:tc>
          <w:tcPr>
            <w:tcW w:w="1001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1789" w:rsidRPr="00910321" w:rsidRDefault="003B1789" w:rsidP="003B178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25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18"/>
                <w:lang w:val="en-GB"/>
              </w:rPr>
              <w:t>Metrics</w:t>
            </w:r>
          </w:p>
        </w:tc>
      </w:tr>
      <w:tr w:rsidR="003B1789" w:rsidRPr="00910321" w:rsidTr="00D65122">
        <w:trPr>
          <w:cantSplit/>
          <w:trHeight w:val="305"/>
        </w:trPr>
        <w:tc>
          <w:tcPr>
            <w:tcW w:w="10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1789" w:rsidRPr="00910321" w:rsidRDefault="003B1789" w:rsidP="00660F39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RNP APCH procedures that have been implemented, including APV Baro VNAV</w:t>
            </w:r>
            <w:r w:rsidR="00660F3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LNAV implemented only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at runway ends with instrument operation</w:t>
            </w:r>
            <w:r w:rsidR="00660F3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s, according to the 37</w:t>
            </w:r>
            <w:r w:rsidR="00660F39" w:rsidRPr="00660F39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th</w:t>
            </w:r>
            <w:r w:rsidR="00660F3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Assembly Resolution 37/11.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10017" w:type="dxa"/>
            <w:gridSpan w:val="6"/>
            <w:shd w:val="clear" w:color="auto" w:fill="auto"/>
            <w:vAlign w:val="center"/>
          </w:tcPr>
          <w:p w:rsidR="00AE486A" w:rsidRPr="00910321" w:rsidRDefault="00AE486A" w:rsidP="00660F39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2012 - 2018</w:t>
            </w:r>
          </w:p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Strategy</w:t>
            </w:r>
          </w:p>
        </w:tc>
      </w:tr>
      <w:tr w:rsidR="00AE486A" w:rsidRPr="00910321" w:rsidTr="005B6D04">
        <w:trPr>
          <w:cantSplit/>
          <w:trHeight w:val="332"/>
          <w:tblHeader/>
        </w:trPr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TASKS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  <w:lang w:val="en-GB"/>
              </w:rPr>
              <w:t>STATUS</w:t>
            </w:r>
          </w:p>
        </w:tc>
      </w:tr>
      <w:tr w:rsidR="00AE486A" w:rsidRPr="00910321" w:rsidTr="005B6D04">
        <w:trPr>
          <w:cantSplit/>
        </w:trPr>
        <w:tc>
          <w:tcPr>
            <w:tcW w:w="1557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9A1869" w:rsidRPr="00910321" w:rsidRDefault="00AE486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AOM</w:t>
            </w:r>
          </w:p>
          <w:p w:rsidR="009A1869" w:rsidRPr="00910321" w:rsidRDefault="00AE486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AUO</w:t>
            </w:r>
          </w:p>
          <w:p w:rsidR="009A1869" w:rsidRPr="00910321" w:rsidRDefault="00AE486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AO</w:t>
            </w:r>
          </w:p>
          <w:p w:rsidR="009A1869" w:rsidRPr="00910321" w:rsidRDefault="000F190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CM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4C4661">
            <w:pPr>
              <w:pStyle w:val="BodyText"/>
              <w:numPr>
                <w:ilvl w:val="0"/>
                <w:numId w:val="14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Assess progress of PBN action plan on approach procedures.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SAMIG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55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06BF" w:rsidRPr="00910321" w:rsidRDefault="00AE486A" w:rsidP="004C4661">
            <w:pPr>
              <w:pStyle w:val="BodyText"/>
              <w:numPr>
                <w:ilvl w:val="0"/>
                <w:numId w:val="14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RNP APCH procedures (or RNP AR APCH when operationally advantageous), including APV BARO VNAV,</w:t>
            </w:r>
            <w:r w:rsidR="000F190A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LNAV only,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33650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 conformity with ICAO Assembly Resolution A37/11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– 2018+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55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1166F2">
            <w:pPr>
              <w:pStyle w:val="BodyText"/>
              <w:numPr>
                <w:ilvl w:val="0"/>
                <w:numId w:val="14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Start-up of the implementation of GLS procedures (GBAS</w:t>
            </w:r>
            <w:r w:rsidR="001166F2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)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1166F2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CAT I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landing at selected airports.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2015 – 2018 +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557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4C4661">
            <w:pPr>
              <w:pStyle w:val="BodyText"/>
              <w:numPr>
                <w:ilvl w:val="0"/>
                <w:numId w:val="14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Monitor the progress made during implementation.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- 2018+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GREPECAS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1557" w:type="dxa"/>
            <w:shd w:val="clear" w:color="auto" w:fill="auto"/>
            <w:vAlign w:val="center"/>
          </w:tcPr>
          <w:p w:rsidR="00AE486A" w:rsidRPr="00910321" w:rsidRDefault="00AE486A" w:rsidP="005B6D04">
            <w:pPr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Relation-ship with GPIs</w:t>
            </w:r>
          </w:p>
        </w:tc>
        <w:tc>
          <w:tcPr>
            <w:tcW w:w="846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GPI/1: Flexible use of airspace, GPI/5: performance-based navigation, GPI/8: collaborative airspace design and management, GPI/12: functional integration of ground and airborne systems and GPI/14; runway operations.</w:t>
            </w:r>
          </w:p>
        </w:tc>
      </w:tr>
    </w:tbl>
    <w:p w:rsidR="00AE486A" w:rsidRPr="00910321" w:rsidRDefault="00AE486A" w:rsidP="00AE486A">
      <w:pPr>
        <w:pStyle w:val="BodyText"/>
        <w:rPr>
          <w:rFonts w:ascii="Times New Roman" w:hAnsi="Times New Roman"/>
          <w:color w:val="000000" w:themeColor="text1"/>
          <w:szCs w:val="22"/>
          <w:lang w:val="en-GB"/>
        </w:rPr>
      </w:pPr>
    </w:p>
    <w:p w:rsidR="00AE486A" w:rsidRPr="00910321" w:rsidRDefault="00AE486A" w:rsidP="00AE486A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t xml:space="preserve">(*)  </w:t>
      </w:r>
      <w:proofErr w:type="gramStart"/>
      <w:r w:rsidRPr="00910321">
        <w:rPr>
          <w:rFonts w:ascii="Times New Roman" w:hAnsi="Times New Roman"/>
          <w:color w:val="000000" w:themeColor="text1"/>
          <w:szCs w:val="22"/>
          <w:lang w:val="en-GB"/>
        </w:rPr>
        <w:t>Indicates that the task has been started before the period contemplated in this planning.</w:t>
      </w:r>
      <w:proofErr w:type="gramEnd"/>
    </w:p>
    <w:p w:rsidR="00AE486A" w:rsidRPr="00910321" w:rsidRDefault="00AE486A" w:rsidP="00AE486A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 w:themeColor="text1"/>
          <w:szCs w:val="22"/>
          <w:lang w:val="en-GB"/>
        </w:rPr>
      </w:pPr>
    </w:p>
    <w:p w:rsidR="00AE486A" w:rsidRPr="00910321" w:rsidRDefault="00AE486A" w:rsidP="00AE486A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br w:type="page"/>
      </w:r>
    </w:p>
    <w:tbl>
      <w:tblPr>
        <w:tblW w:w="99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1080"/>
        <w:gridCol w:w="3150"/>
        <w:gridCol w:w="1336"/>
        <w:gridCol w:w="1724"/>
        <w:gridCol w:w="1260"/>
      </w:tblGrid>
      <w:tr w:rsidR="00AE486A" w:rsidRPr="00910321" w:rsidTr="005B6D04">
        <w:trPr>
          <w:cantSplit/>
          <w:trHeight w:val="576"/>
        </w:trPr>
        <w:tc>
          <w:tcPr>
            <w:tcW w:w="992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  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SAM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r w:rsidR="00286A14"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ATM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/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04</w:t>
            </w:r>
          </w:p>
          <w:p w:rsidR="00AE486A" w:rsidRPr="00910321" w:rsidRDefault="000F190A" w:rsidP="005B6D04">
            <w:pPr>
              <w:pStyle w:val="BodyText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FLEXIBLE USE OF AIRSPACE </w:t>
            </w:r>
            <w:r w:rsidR="00AE486A"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992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Benefits</w:t>
            </w:r>
          </w:p>
        </w:tc>
      </w:tr>
      <w:tr w:rsidR="00AE486A" w:rsidRPr="00910321" w:rsidTr="005B6D04">
        <w:trPr>
          <w:cantSplit/>
        </w:trPr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Safety</w:t>
            </w:r>
          </w:p>
        </w:tc>
        <w:tc>
          <w:tcPr>
            <w:tcW w:w="7470" w:type="dxa"/>
            <w:gridSpan w:val="4"/>
            <w:tcBorders>
              <w:top w:val="nil"/>
              <w:left w:val="single" w:sz="4" w:space="0" w:color="auto"/>
            </w:tcBorders>
            <w:shd w:val="clear" w:color="auto" w:fill="auto"/>
          </w:tcPr>
          <w:p w:rsidR="00985DE4" w:rsidRPr="00910321" w:rsidRDefault="000F190A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Improvement of coordination and civil/military cooperation s</w:t>
            </w:r>
            <w:r w:rsidR="00AE486A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trengthens airspace safety.</w:t>
            </w:r>
          </w:p>
        </w:tc>
      </w:tr>
      <w:tr w:rsidR="00AE486A" w:rsidRPr="00910321" w:rsidTr="005B6D04">
        <w:trPr>
          <w:cantSplit/>
          <w:trHeight w:val="917"/>
        </w:trPr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 xml:space="preserve">Environmental protection and sustainable development of air transport 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486A" w:rsidRDefault="00AE486A" w:rsidP="00910321">
            <w:pPr>
              <w:pStyle w:val="BodyText"/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Permits a more efficient ATS route structure</w:t>
            </w:r>
            <w:r w:rsidR="0007105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by reducing miles flown, fuel consumption and, consequently, </w:t>
            </w:r>
            <w:r w:rsidR="0091032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</w:t>
            </w:r>
            <w:r w:rsidR="0091032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910321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07105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emissions into the atmosphere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:rsidR="001166F2" w:rsidRPr="00910321" w:rsidRDefault="001166F2" w:rsidP="00910321">
            <w:pPr>
              <w:pStyle w:val="BodyText"/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Increases airspace capacity.</w:t>
            </w:r>
          </w:p>
          <w:p w:rsidR="00450420" w:rsidRPr="00910321" w:rsidRDefault="00AE486A" w:rsidP="001166F2">
            <w:pPr>
              <w:pStyle w:val="BodyText"/>
              <w:numPr>
                <w:ilvl w:val="0"/>
                <w:numId w:val="12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Greater availability </w:t>
            </w:r>
            <w:r w:rsidR="0007105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of </w:t>
            </w:r>
            <w:r w:rsidR="001166F2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reserved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airspace </w:t>
            </w:r>
            <w:r w:rsidR="0007105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aviation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at times when there is no activity </w:t>
            </w:r>
            <w:r w:rsidR="0007105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from those airspace users</w:t>
            </w:r>
          </w:p>
        </w:tc>
      </w:tr>
      <w:tr w:rsidR="003B1789" w:rsidRPr="00910321" w:rsidTr="00D65122">
        <w:trPr>
          <w:cantSplit/>
        </w:trPr>
        <w:tc>
          <w:tcPr>
            <w:tcW w:w="992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B1789" w:rsidRPr="00910321" w:rsidDel="000F190A" w:rsidRDefault="003B1789" w:rsidP="003B178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18"/>
                <w:lang w:val="en-GB"/>
              </w:rPr>
              <w:t>Metrics</w:t>
            </w:r>
          </w:p>
        </w:tc>
      </w:tr>
      <w:tr w:rsidR="003B1789" w:rsidRPr="00910321" w:rsidTr="00D65122">
        <w:trPr>
          <w:cantSplit/>
        </w:trPr>
        <w:tc>
          <w:tcPr>
            <w:tcW w:w="992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B1789" w:rsidRPr="00910321" w:rsidRDefault="003B1789" w:rsidP="00AE486A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Percentage of committees or similar civil/military coordination bodies implemented </w:t>
            </w:r>
          </w:p>
          <w:p w:rsidR="003B1789" w:rsidRPr="00910321" w:rsidRDefault="003B1789" w:rsidP="00AE486A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Number of civil/military coordination and cooperation agreements implemented</w:t>
            </w:r>
          </w:p>
          <w:p w:rsidR="003B1789" w:rsidRPr="00910321" w:rsidRDefault="003B1789" w:rsidP="001166F2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Permanent reduction of </w:t>
            </w:r>
            <w:r w:rsidR="001166F2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reserved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airspaces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9927" w:type="dxa"/>
            <w:gridSpan w:val="6"/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2012  - 2018</w:t>
            </w:r>
          </w:p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 xml:space="preserve">Strategy </w:t>
            </w:r>
          </w:p>
        </w:tc>
      </w:tr>
      <w:tr w:rsidR="00AE486A" w:rsidRPr="00910321" w:rsidTr="005B6D04">
        <w:trPr>
          <w:cantSplit/>
          <w:trHeight w:val="332"/>
          <w:tblHeader/>
        </w:trPr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TASKS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  <w:lang w:val="en-GB"/>
              </w:rPr>
              <w:t>STATUS</w:t>
            </w:r>
          </w:p>
        </w:tc>
      </w:tr>
      <w:tr w:rsidR="00AE486A" w:rsidRPr="00910321" w:rsidTr="005B6D04">
        <w:trPr>
          <w:cantSplit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69" w:rsidRPr="00910321" w:rsidRDefault="00AE486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AOM</w:t>
            </w:r>
          </w:p>
          <w:p w:rsidR="009A1869" w:rsidRPr="00910321" w:rsidRDefault="000F190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AUO</w:t>
            </w:r>
          </w:p>
          <w:p w:rsidR="009A1869" w:rsidRPr="00910321" w:rsidRDefault="000F190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CM</w:t>
            </w:r>
          </w:p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 xml:space="preserve"> 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4C4661">
            <w:pPr>
              <w:pStyle w:val="BodyText"/>
              <w:numPr>
                <w:ilvl w:val="0"/>
                <w:numId w:val="7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Develop guidance material on civil/military coordination and cooperation, for the definition of policies, procedures and national standards;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- 2012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Regional Project</w:t>
            </w:r>
          </w:p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DE4" w:rsidRPr="00910321" w:rsidRDefault="000F190A" w:rsidP="004C4661">
            <w:pPr>
              <w:pStyle w:val="BodyText"/>
              <w:numPr>
                <w:ilvl w:val="0"/>
                <w:numId w:val="7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Carry out an assessment of the amount and extension of reserved airspaces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9A186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 - 2012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9A186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0F190A" w:rsidRPr="00910321" w:rsidTr="005B6D04">
        <w:trPr>
          <w:cantSplit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0A" w:rsidRPr="00910321" w:rsidRDefault="000F190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90A" w:rsidRPr="00910321" w:rsidRDefault="000F190A" w:rsidP="004C4661">
            <w:pPr>
              <w:pStyle w:val="BodyText"/>
              <w:numPr>
                <w:ilvl w:val="0"/>
                <w:numId w:val="7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Establish committees or similar civil/military coordination bodies;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90A" w:rsidRPr="00910321" w:rsidRDefault="000F190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 - 2012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90A" w:rsidRPr="00910321" w:rsidRDefault="000F190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90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0420" w:rsidRPr="00910321" w:rsidRDefault="00AE486A" w:rsidP="004C4661">
            <w:pPr>
              <w:pStyle w:val="BodyText"/>
              <w:numPr>
                <w:ilvl w:val="0"/>
                <w:numId w:val="7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Make arrangements to have a permanent </w:t>
            </w:r>
            <w:r w:rsidR="0007105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elationship and close cooperation between ATS civil units and the appropriate </w:t>
            </w:r>
            <w:r w:rsidR="0007105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military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units</w:t>
            </w:r>
            <w:r w:rsidR="0007105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as well as other reserved airspace users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;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 - 2012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DE4" w:rsidRPr="00910321" w:rsidRDefault="00AE486A" w:rsidP="004C4661">
            <w:pPr>
              <w:pStyle w:val="BodyText"/>
              <w:numPr>
                <w:ilvl w:val="0"/>
                <w:numId w:val="7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Establish procedures for coordination of temporary reservation of airspace (TRA) </w:t>
            </w:r>
            <w:r w:rsidR="0007105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through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issuance of NOTAMs</w:t>
            </w:r>
            <w:r w:rsidR="0007105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or specific real time reserved airspace activation procedures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when so required for ANSPs.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1E9" w:rsidP="006601E9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 xml:space="preserve">(*) - </w:t>
            </w:r>
            <w:r w:rsidR="00AE486A"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</w:t>
            </w: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DE4" w:rsidRPr="00910321" w:rsidRDefault="00AE486A" w:rsidP="006601E9">
            <w:pPr>
              <w:pStyle w:val="BodyText"/>
              <w:numPr>
                <w:ilvl w:val="0"/>
                <w:numId w:val="7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Develop a regional strategy and work programme for the implementation of the flexible use of airspace, through a phased approach, starting with a more dynamic sharing of </w:t>
            </w:r>
            <w:r w:rsidR="000F190A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reserved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airspace</w:t>
            </w:r>
            <w:r w:rsidR="006601E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taking UAS into consideration.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2012 - 2018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Regional Project States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AE486A">
            <w:pPr>
              <w:pStyle w:val="BodyText"/>
              <w:numPr>
                <w:ilvl w:val="0"/>
                <w:numId w:val="7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Monitor progress during implementation.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- 2013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GREPECAS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Relation-ship with GPIs</w:t>
            </w:r>
          </w:p>
        </w:tc>
        <w:tc>
          <w:tcPr>
            <w:tcW w:w="8550" w:type="dxa"/>
            <w:gridSpan w:val="5"/>
            <w:shd w:val="clear" w:color="auto" w:fill="auto"/>
            <w:vAlign w:val="center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GPI/1: Flexible use of airspace; GPI/18: Aeronautical information.</w:t>
            </w:r>
          </w:p>
        </w:tc>
      </w:tr>
    </w:tbl>
    <w:p w:rsidR="00AE486A" w:rsidRPr="00910321" w:rsidRDefault="00AE486A" w:rsidP="00AE486A">
      <w:pPr>
        <w:rPr>
          <w:rFonts w:ascii="Times New Roman" w:hAnsi="Times New Roman"/>
          <w:color w:val="000000" w:themeColor="text1"/>
          <w:sz w:val="22"/>
          <w:szCs w:val="22"/>
          <w:lang w:val="en-GB"/>
        </w:rPr>
      </w:pPr>
    </w:p>
    <w:p w:rsidR="00AE486A" w:rsidRPr="00910321" w:rsidRDefault="00AE486A" w:rsidP="00AE486A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t xml:space="preserve">(*)  </w:t>
      </w:r>
      <w:proofErr w:type="gramStart"/>
      <w:r w:rsidRPr="00910321">
        <w:rPr>
          <w:rFonts w:ascii="Times New Roman" w:hAnsi="Times New Roman"/>
          <w:color w:val="000000" w:themeColor="text1"/>
          <w:szCs w:val="22"/>
          <w:lang w:val="en-GB"/>
        </w:rPr>
        <w:t>Indicates that the task has been started before the date contemplated in this planning.</w:t>
      </w:r>
      <w:proofErr w:type="gramEnd"/>
    </w:p>
    <w:p w:rsidR="00AE486A" w:rsidRDefault="00AE486A" w:rsidP="00AE486A">
      <w:pPr>
        <w:pStyle w:val="BodyText"/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br w:type="page"/>
      </w:r>
    </w:p>
    <w:tbl>
      <w:tblPr>
        <w:tblW w:w="99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722"/>
        <w:gridCol w:w="3416"/>
        <w:gridCol w:w="1530"/>
        <w:gridCol w:w="1620"/>
        <w:gridCol w:w="1173"/>
      </w:tblGrid>
      <w:tr w:rsidR="00AE486A" w:rsidRPr="00910321" w:rsidTr="005B6D04">
        <w:trPr>
          <w:cantSplit/>
          <w:trHeight w:val="576"/>
        </w:trPr>
        <w:tc>
          <w:tcPr>
            <w:tcW w:w="9927" w:type="dxa"/>
            <w:gridSpan w:val="6"/>
            <w:shd w:val="clear" w:color="auto" w:fill="auto"/>
            <w:vAlign w:val="center"/>
          </w:tcPr>
          <w:p w:rsidR="00985DE4" w:rsidRPr="00910321" w:rsidRDefault="00AE486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  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SAM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r w:rsidR="00286A14"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ATM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/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0</w:t>
            </w:r>
            <w:r w:rsidR="00E342DD"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5</w:t>
            </w:r>
          </w:p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ATFM IMPLEMENTATION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992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Benefits</w:t>
            </w:r>
          </w:p>
        </w:tc>
      </w:tr>
      <w:tr w:rsidR="0007105D" w:rsidRPr="00910321" w:rsidTr="003B1789">
        <w:trPr>
          <w:cantSplit/>
          <w:trHeight w:val="576"/>
        </w:trPr>
        <w:tc>
          <w:tcPr>
            <w:tcW w:w="21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869" w:rsidRPr="00910321" w:rsidRDefault="0007105D" w:rsidP="009A1869">
            <w:pPr>
              <w:pStyle w:val="BodyText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Safety</w:t>
            </w:r>
          </w:p>
        </w:tc>
        <w:tc>
          <w:tcPr>
            <w:tcW w:w="77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869" w:rsidRPr="00910321" w:rsidRDefault="009A1869" w:rsidP="009A1869">
            <w:pPr>
              <w:pStyle w:val="BodyText"/>
              <w:numPr>
                <w:ilvl w:val="0"/>
                <w:numId w:val="16"/>
              </w:numPr>
              <w:tabs>
                <w:tab w:val="clear" w:pos="720"/>
                <w:tab w:val="left" w:pos="341"/>
              </w:tabs>
              <w:ind w:left="341" w:hanging="341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Avoids ATC and airport system over</w:t>
            </w:r>
            <w:r w:rsidR="00F5336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load, by reinforcing safety</w:t>
            </w:r>
          </w:p>
        </w:tc>
      </w:tr>
      <w:tr w:rsidR="00AE486A" w:rsidRPr="00910321" w:rsidTr="00660F39">
        <w:trPr>
          <w:cantSplit/>
          <w:trHeight w:val="1205"/>
        </w:trPr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Environmental protection and sustainable development of air transport</w:t>
            </w:r>
          </w:p>
        </w:tc>
        <w:tc>
          <w:tcPr>
            <w:tcW w:w="773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AE486A" w:rsidRPr="00910321" w:rsidRDefault="00AE486A" w:rsidP="00D30E00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Less delays caused by meteorological and traffic conditions, leading to a reduced consumption of fuel and emission of pollutants</w:t>
            </w:r>
          </w:p>
          <w:p w:rsidR="00AE486A" w:rsidRPr="00910321" w:rsidRDefault="00AE486A" w:rsidP="00D30E00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Improved prediction</w:t>
            </w:r>
          </w:p>
          <w:p w:rsidR="00AE486A" w:rsidRPr="00910321" w:rsidRDefault="00AE486A" w:rsidP="00DB08B9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Improved management of the demand that exceeds service in ATC sectors and aerodromes</w:t>
            </w:r>
          </w:p>
        </w:tc>
      </w:tr>
      <w:tr w:rsidR="003B1789" w:rsidRPr="00910321" w:rsidTr="00D65122">
        <w:trPr>
          <w:cantSplit/>
          <w:trHeight w:val="467"/>
        </w:trPr>
        <w:tc>
          <w:tcPr>
            <w:tcW w:w="992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1789" w:rsidRPr="00910321" w:rsidRDefault="003B1789" w:rsidP="003B178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25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18"/>
                <w:lang w:val="en-GB"/>
              </w:rPr>
              <w:t>Metrics</w:t>
            </w:r>
          </w:p>
        </w:tc>
      </w:tr>
      <w:tr w:rsidR="003B1789" w:rsidRPr="00910321" w:rsidTr="00D65122">
        <w:trPr>
          <w:cantSplit/>
          <w:trHeight w:val="426"/>
        </w:trPr>
        <w:tc>
          <w:tcPr>
            <w:tcW w:w="992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1789" w:rsidRPr="00910321" w:rsidRDefault="003B1789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flights delayed due to measures implemented by ATC</w:t>
            </w:r>
          </w:p>
        </w:tc>
      </w:tr>
      <w:tr w:rsidR="00AE486A" w:rsidRPr="00910321" w:rsidTr="005B6D04">
        <w:trPr>
          <w:cantSplit/>
          <w:trHeight w:val="576"/>
        </w:trPr>
        <w:tc>
          <w:tcPr>
            <w:tcW w:w="9927" w:type="dxa"/>
            <w:gridSpan w:val="6"/>
            <w:shd w:val="clear" w:color="auto" w:fill="auto"/>
            <w:vAlign w:val="center"/>
          </w:tcPr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2012  - 2018</w:t>
            </w:r>
          </w:p>
          <w:p w:rsidR="00AE486A" w:rsidRPr="00910321" w:rsidRDefault="00AE486A" w:rsidP="005B6D04">
            <w:pPr>
              <w:pStyle w:val="BodyText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Strategy</w:t>
            </w:r>
          </w:p>
        </w:tc>
      </w:tr>
      <w:tr w:rsidR="00AE486A" w:rsidRPr="00910321" w:rsidTr="003B1789">
        <w:trPr>
          <w:cantSplit/>
          <w:trHeight w:val="332"/>
          <w:tblHeader/>
        </w:trPr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41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TASKS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</w:p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RESPONSIBILITY</w:t>
            </w:r>
          </w:p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20"/>
                <w:lang w:val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  <w:lang w:val="en-GB"/>
              </w:rPr>
            </w:pPr>
          </w:p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  <w:lang w:val="en-GB"/>
              </w:rPr>
              <w:t>STATUS</w:t>
            </w:r>
          </w:p>
        </w:tc>
      </w:tr>
      <w:tr w:rsidR="00AE486A" w:rsidRPr="00910321" w:rsidTr="003B1789">
        <w:trPr>
          <w:cantSplit/>
        </w:trPr>
        <w:tc>
          <w:tcPr>
            <w:tcW w:w="1466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9A1869" w:rsidRPr="00910321" w:rsidRDefault="00AE486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DCB</w:t>
            </w:r>
          </w:p>
          <w:p w:rsidR="009A1869" w:rsidRPr="00910321" w:rsidRDefault="00AE486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AO</w:t>
            </w:r>
          </w:p>
          <w:p w:rsidR="009A1869" w:rsidRPr="00910321" w:rsidRDefault="00AE486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AOM</w:t>
            </w:r>
          </w:p>
          <w:p w:rsidR="009A1869" w:rsidRPr="00910321" w:rsidRDefault="00AE486A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CM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42DD" w:rsidRPr="00D30E00" w:rsidRDefault="00AE486A" w:rsidP="00D30E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Assess the progress made in the ATFM implementation work programme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Del="001E21F2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30E00" w:rsidRPr="00910321" w:rsidTr="003B1789">
        <w:trPr>
          <w:cantSplit/>
        </w:trPr>
        <w:tc>
          <w:tcPr>
            <w:tcW w:w="1466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D30E00" w:rsidRPr="00910321" w:rsidRDefault="00D30E00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0E00" w:rsidRPr="00910321" w:rsidRDefault="00D30E00" w:rsidP="00AE486A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Assess meteorological information requirements for ATFM implementation purposes.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E00" w:rsidRPr="00910321" w:rsidDel="001E21F2" w:rsidRDefault="00D30E00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E00" w:rsidRPr="00910321" w:rsidRDefault="00D30E00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E00" w:rsidRPr="00910321" w:rsidRDefault="00D30E00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3B1789">
        <w:trPr>
          <w:cantSplit/>
        </w:trPr>
        <w:tc>
          <w:tcPr>
            <w:tcW w:w="146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AE486A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Develop a regional method for establishing demand/capacity forecasts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- 2013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3B1789">
        <w:trPr>
          <w:cantSplit/>
        </w:trPr>
        <w:tc>
          <w:tcPr>
            <w:tcW w:w="146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D30E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Develop and implement regional procedures for an efficient and optimum use of aerodrome and runway capacity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 - 2014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3B1789">
        <w:trPr>
          <w:cantSplit/>
        </w:trPr>
        <w:tc>
          <w:tcPr>
            <w:tcW w:w="146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869" w:rsidRPr="00910321" w:rsidRDefault="00AE486A" w:rsidP="009A1869">
            <w:pPr>
              <w:widowControl/>
              <w:numPr>
                <w:ilvl w:val="0"/>
                <w:numId w:val="9"/>
              </w:numPr>
              <w:tabs>
                <w:tab w:val="clear" w:pos="360"/>
                <w:tab w:val="num" w:pos="252"/>
              </w:tabs>
              <w:ind w:left="252" w:hanging="270"/>
              <w:rPr>
                <w:rFonts w:ascii="Times New Roman" w:hAnsi="Times New Roman"/>
                <w:color w:val="000000" w:themeColor="text1"/>
                <w:szCs w:val="20"/>
                <w:lang w:val="en-GB" w:eastAsia="es-ES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 w:eastAsia="es-ES"/>
              </w:rPr>
              <w:t xml:space="preserve">Develop and implement methods for improving efficiency, as required, </w:t>
            </w: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through airspace management</w:t>
            </w: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 w:eastAsia="es-ES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- 2015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3B1789">
        <w:trPr>
          <w:cantSplit/>
        </w:trPr>
        <w:tc>
          <w:tcPr>
            <w:tcW w:w="146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869" w:rsidRPr="00910321" w:rsidRDefault="00AE486A" w:rsidP="009A186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Develop and implement operational </w:t>
            </w:r>
            <w:r w:rsidR="00F5336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coordination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procedures between</w:t>
            </w:r>
            <w:r w:rsidR="00F5336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States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ATFM units;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</w:t>
            </w:r>
            <w:r w:rsidR="00D30E00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</w:t>
            </w: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 xml:space="preserve"> – 2018+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3B1789">
        <w:trPr>
          <w:cantSplit/>
        </w:trPr>
        <w:tc>
          <w:tcPr>
            <w:tcW w:w="1466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486A" w:rsidRPr="00910321" w:rsidRDefault="00AE486A" w:rsidP="00AE486A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Monitor progress during implementation.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 – 2018+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GREPECAS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A" w:rsidRPr="00910321" w:rsidRDefault="00660F39" w:rsidP="005B6D04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AE486A" w:rsidRPr="00910321" w:rsidTr="003B1789">
        <w:trPr>
          <w:cantSplit/>
          <w:trHeight w:val="576"/>
        </w:trPr>
        <w:tc>
          <w:tcPr>
            <w:tcW w:w="1466" w:type="dxa"/>
            <w:shd w:val="clear" w:color="auto" w:fill="auto"/>
            <w:vAlign w:val="center"/>
          </w:tcPr>
          <w:p w:rsidR="00AE486A" w:rsidRPr="00910321" w:rsidRDefault="00AE486A" w:rsidP="005B6D04">
            <w:pPr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Relation-ship with GPIs</w:t>
            </w:r>
          </w:p>
        </w:tc>
        <w:tc>
          <w:tcPr>
            <w:tcW w:w="846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486A" w:rsidRPr="00910321" w:rsidRDefault="00AE486A" w:rsidP="005B6D04">
            <w:pPr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GPI/1: Flexible use of airspace; GPI/6: air traffic flow management; GPI/7: dynamic and flexible management of ATS routes; GPI/9: situational awareness; GPI/13 aerodrome design and management; GPI/14: runway operations; and GPI/16: decision support and alerting systems.</w:t>
            </w:r>
          </w:p>
        </w:tc>
      </w:tr>
    </w:tbl>
    <w:p w:rsidR="00AE486A" w:rsidRPr="00910321" w:rsidRDefault="00AE486A" w:rsidP="00AE486A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 w:themeColor="text1"/>
          <w:szCs w:val="22"/>
          <w:lang w:val="en-GB"/>
        </w:rPr>
      </w:pPr>
    </w:p>
    <w:p w:rsidR="00AE486A" w:rsidRPr="00910321" w:rsidRDefault="00AE486A" w:rsidP="00AE486A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t xml:space="preserve">(*)  </w:t>
      </w:r>
      <w:proofErr w:type="gramStart"/>
      <w:r w:rsidRPr="00910321">
        <w:rPr>
          <w:rFonts w:ascii="Times New Roman" w:hAnsi="Times New Roman"/>
          <w:color w:val="000000" w:themeColor="text1"/>
          <w:szCs w:val="22"/>
          <w:lang w:val="en-GB"/>
        </w:rPr>
        <w:t>Indicates that the task has been started before the date contemplated in this planning.</w:t>
      </w:r>
      <w:proofErr w:type="gramEnd"/>
    </w:p>
    <w:p w:rsidR="004C4661" w:rsidRPr="00910321" w:rsidRDefault="004C4661">
      <w:pPr>
        <w:widowControl/>
        <w:autoSpaceDE/>
        <w:autoSpaceDN/>
        <w:adjustRightInd/>
        <w:rPr>
          <w:rFonts w:ascii="Times New Roman" w:hAnsi="Times New Roman"/>
          <w:color w:val="000000" w:themeColor="text1"/>
          <w:sz w:val="22"/>
          <w:szCs w:val="22"/>
          <w:lang w:val="en-GB" w:eastAsia="es-ES"/>
        </w:rPr>
      </w:pPr>
      <w:r w:rsidRPr="00910321">
        <w:rPr>
          <w:color w:val="000000" w:themeColor="text1"/>
          <w:szCs w:val="22"/>
          <w:lang w:val="en-GB" w:eastAsia="es-ES"/>
        </w:rPr>
        <w:br w:type="page"/>
      </w:r>
    </w:p>
    <w:p w:rsidR="00E342DD" w:rsidRPr="00910321" w:rsidRDefault="00E342DD" w:rsidP="00E342DD">
      <w:pPr>
        <w:pStyle w:val="BodyText2"/>
        <w:tabs>
          <w:tab w:val="left" w:pos="720"/>
        </w:tabs>
        <w:spacing w:after="0" w:line="240" w:lineRule="auto"/>
        <w:rPr>
          <w:rFonts w:cs="Times New Roman"/>
          <w:color w:val="000000" w:themeColor="text1"/>
          <w:szCs w:val="22"/>
          <w:lang w:val="en-GB" w:eastAsia="es-ES"/>
        </w:rPr>
      </w:pPr>
    </w:p>
    <w:tbl>
      <w:tblPr>
        <w:tblW w:w="10504" w:type="dxa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3"/>
        <w:gridCol w:w="540"/>
        <w:gridCol w:w="3416"/>
        <w:gridCol w:w="1700"/>
        <w:gridCol w:w="2125"/>
        <w:gridCol w:w="1280"/>
      </w:tblGrid>
      <w:tr w:rsidR="00E342DD" w:rsidRPr="00910321" w:rsidTr="00E342DD">
        <w:trPr>
          <w:cantSplit/>
          <w:trHeight w:val="576"/>
        </w:trPr>
        <w:tc>
          <w:tcPr>
            <w:tcW w:w="105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DE4" w:rsidRPr="00910321" w:rsidRDefault="00E342DD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pacing w:val="20"/>
                <w:sz w:val="20"/>
                <w:szCs w:val="20"/>
                <w:lang w:val="en-GB" w:eastAsia="es-ES"/>
              </w:rPr>
              <w:t>REGIONAL PERFORMANCE OBJECTIVE: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  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SAM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r w:rsidR="0042285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ATM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/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0</w:t>
            </w:r>
            <w:r w:rsidR="00F5692B"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6</w:t>
            </w:r>
          </w:p>
          <w:p w:rsidR="00E342DD" w:rsidRPr="00910321" w:rsidRDefault="00E342DD" w:rsidP="00E342DD">
            <w:pPr>
              <w:pStyle w:val="BodyText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IMPROVE ATM SITUATIONAL AWARENESS </w:t>
            </w:r>
          </w:p>
        </w:tc>
      </w:tr>
      <w:tr w:rsidR="00E342DD" w:rsidRPr="00910321" w:rsidTr="00E342DD">
        <w:trPr>
          <w:cantSplit/>
          <w:trHeight w:val="576"/>
        </w:trPr>
        <w:tc>
          <w:tcPr>
            <w:tcW w:w="105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Benefits</w:t>
            </w:r>
          </w:p>
        </w:tc>
      </w:tr>
      <w:tr w:rsidR="00E342DD" w:rsidRPr="00910321" w:rsidTr="00D30E00">
        <w:trPr>
          <w:cantSplit/>
          <w:trHeight w:val="642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2DD" w:rsidRPr="00910321" w:rsidRDefault="00E342DD" w:rsidP="00E342DD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Safety</w:t>
            </w:r>
          </w:p>
        </w:tc>
        <w:tc>
          <w:tcPr>
            <w:tcW w:w="852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5DE4" w:rsidRPr="00910321" w:rsidRDefault="00F5692B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availability of terrain and obstacle electronic date in the pilot post permits a r</w:t>
            </w:r>
            <w:r w:rsidR="00E342D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educes number of CFIT accidents</w:t>
            </w:r>
          </w:p>
          <w:p w:rsidR="00985DE4" w:rsidRPr="00910321" w:rsidRDefault="00F5692B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Improved situational awareness provides data that facilitate operational decision-making, enhancing </w:t>
            </w:r>
            <w:r w:rsidR="00E342DD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safety.</w:t>
            </w:r>
          </w:p>
        </w:tc>
      </w:tr>
      <w:tr w:rsidR="00E342DD" w:rsidRPr="00910321" w:rsidTr="00D30E00">
        <w:trPr>
          <w:cantSplit/>
          <w:trHeight w:val="1505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2DD" w:rsidRPr="00910321" w:rsidRDefault="00E342DD" w:rsidP="00E342DD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 xml:space="preserve">Environmental protection and sustainable development of </w:t>
            </w:r>
          </w:p>
          <w:p w:rsidR="00E342DD" w:rsidRPr="00910321" w:rsidRDefault="00E342DD" w:rsidP="00E342DD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air transport</w:t>
            </w:r>
          </w:p>
        </w:tc>
        <w:tc>
          <w:tcPr>
            <w:tcW w:w="852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42DD" w:rsidRPr="00910321" w:rsidRDefault="00E342DD" w:rsidP="00E342D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Improved air traffic demand </w:t>
            </w:r>
            <w:r w:rsidR="00F5692B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provides a reduction in aircraft separation, enabling a best air traffic flow management and ATC capacity.</w:t>
            </w:r>
          </w:p>
          <w:p w:rsidR="00E342DD" w:rsidRPr="00910321" w:rsidRDefault="00E342DD" w:rsidP="00E342D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Contributes to collaboration between the flight crew and the ATM system</w:t>
            </w:r>
          </w:p>
          <w:p w:rsidR="00E342DD" w:rsidRPr="00910321" w:rsidRDefault="00E342DD" w:rsidP="00E342D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Contributes to collaborative decision-making (CDM) through the sharing of aeronautical data </w:t>
            </w:r>
          </w:p>
          <w:p w:rsidR="00E342DD" w:rsidRPr="00910321" w:rsidRDefault="00E342DD" w:rsidP="004C4661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Reduced workload for pilots and controllers </w:t>
            </w:r>
          </w:p>
        </w:tc>
      </w:tr>
      <w:tr w:rsidR="003B1789" w:rsidRPr="00910321" w:rsidTr="003B1789">
        <w:trPr>
          <w:cantSplit/>
          <w:trHeight w:val="206"/>
        </w:trPr>
        <w:tc>
          <w:tcPr>
            <w:tcW w:w="10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1789" w:rsidRPr="00910321" w:rsidRDefault="003B1789" w:rsidP="003B178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25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18"/>
                <w:lang w:val="en-GB"/>
              </w:rPr>
              <w:t>Metrics</w:t>
            </w:r>
          </w:p>
        </w:tc>
      </w:tr>
      <w:tr w:rsidR="003B1789" w:rsidRPr="00910321" w:rsidTr="00D65122">
        <w:trPr>
          <w:cantSplit/>
          <w:trHeight w:val="561"/>
        </w:trPr>
        <w:tc>
          <w:tcPr>
            <w:tcW w:w="10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1789" w:rsidRPr="00910321" w:rsidRDefault="003B1789" w:rsidP="00E342D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Reduction of CFIT accidents</w:t>
            </w:r>
          </w:p>
          <w:p w:rsidR="003B1789" w:rsidRPr="00910321" w:rsidRDefault="003B1789" w:rsidP="00660F39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Reduction of operational errors including LHDs</w:t>
            </w:r>
          </w:p>
        </w:tc>
      </w:tr>
      <w:tr w:rsidR="00E342DD" w:rsidRPr="00910321" w:rsidTr="00E342DD">
        <w:trPr>
          <w:cantSplit/>
          <w:trHeight w:val="576"/>
        </w:trPr>
        <w:tc>
          <w:tcPr>
            <w:tcW w:w="10504" w:type="dxa"/>
            <w:gridSpan w:val="6"/>
            <w:shd w:val="clear" w:color="auto" w:fill="auto"/>
            <w:vAlign w:val="center"/>
          </w:tcPr>
          <w:p w:rsidR="00E342DD" w:rsidRPr="00910321" w:rsidRDefault="00E342DD" w:rsidP="00422850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2012 - 2018</w:t>
            </w:r>
          </w:p>
          <w:p w:rsidR="00E342DD" w:rsidRPr="00910321" w:rsidRDefault="00E342DD" w:rsidP="00E342DD">
            <w:pPr>
              <w:pStyle w:val="BodyText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Strategy</w:t>
            </w:r>
          </w:p>
        </w:tc>
      </w:tr>
      <w:tr w:rsidR="00E342DD" w:rsidRPr="00910321" w:rsidTr="00660F39">
        <w:trPr>
          <w:cantSplit/>
          <w:trHeight w:val="332"/>
          <w:tblHeader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DD" w:rsidRPr="00660F39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</w:pPr>
            <w:r w:rsidRPr="00660F39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  <w:t>ATM OC COMPONENTS</w:t>
            </w:r>
          </w:p>
        </w:tc>
        <w:tc>
          <w:tcPr>
            <w:tcW w:w="395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660F39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</w:pPr>
            <w:r w:rsidRPr="00660F39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  <w:t>TASKS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2DD" w:rsidRPr="00660F39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</w:pPr>
            <w:r w:rsidRPr="00660F39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  <w:t>PERIOD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</w:tcPr>
          <w:p w:rsidR="00E342DD" w:rsidRPr="00660F39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</w:pPr>
          </w:p>
          <w:p w:rsidR="00E342DD" w:rsidRPr="00660F39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</w:pPr>
            <w:r w:rsidRPr="00660F39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  <w:t>RESPONSIBILITY</w:t>
            </w:r>
          </w:p>
          <w:p w:rsidR="00E342DD" w:rsidRPr="00660F39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E342DD" w:rsidRPr="00660F39" w:rsidRDefault="00E342DD" w:rsidP="00E342DD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  <w:p w:rsidR="00E342DD" w:rsidRPr="00660F39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en-GB"/>
              </w:rPr>
            </w:pPr>
            <w:r w:rsidRPr="00660F3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  <w:lang w:val="en-GB"/>
              </w:rPr>
              <w:t>STATUS</w:t>
            </w:r>
          </w:p>
        </w:tc>
      </w:tr>
      <w:tr w:rsidR="00E342DD" w:rsidRPr="00910321" w:rsidTr="00660F39">
        <w:trPr>
          <w:cantSplit/>
        </w:trPr>
        <w:tc>
          <w:tcPr>
            <w:tcW w:w="14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A1869" w:rsidRPr="00910321" w:rsidRDefault="00E342DD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ATM-SDM</w:t>
            </w:r>
          </w:p>
          <w:p w:rsidR="009A1869" w:rsidRPr="00910321" w:rsidRDefault="00E342DD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AO</w:t>
            </w:r>
          </w:p>
          <w:p w:rsidR="009A1869" w:rsidRPr="00910321" w:rsidRDefault="00F5692B" w:rsidP="009A186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CM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869" w:rsidRPr="00910321" w:rsidRDefault="00E342DD" w:rsidP="004C4661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26"/>
              </w:tabs>
              <w:autoSpaceDE/>
              <w:autoSpaceDN/>
              <w:adjustRightInd/>
              <w:ind w:left="226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Develop </w:t>
            </w:r>
            <w:r w:rsidR="00F5692B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action plan for improving situational awareness of pilots and controllers.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- 2012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Regional Project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660F39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E342DD" w:rsidRPr="00910321" w:rsidTr="00660F39">
        <w:trPr>
          <w:cantSplit/>
        </w:trPr>
        <w:tc>
          <w:tcPr>
            <w:tcW w:w="14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42DD" w:rsidRPr="00910321" w:rsidRDefault="00E342DD" w:rsidP="004C4661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26"/>
              </w:tabs>
              <w:autoSpaceDE/>
              <w:autoSpaceDN/>
              <w:adjustRightInd/>
              <w:ind w:left="226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flight plan data processing systems (new FPL format) and data communication tools between ACCs.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– 2014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660F39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E342DD" w:rsidRPr="00910321" w:rsidTr="00660F39">
        <w:trPr>
          <w:cantSplit/>
        </w:trPr>
        <w:tc>
          <w:tcPr>
            <w:tcW w:w="14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42DD" w:rsidRPr="00910321" w:rsidRDefault="00E342DD" w:rsidP="004C4661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26"/>
              </w:tabs>
              <w:autoSpaceDE/>
              <w:autoSpaceDN/>
              <w:adjustRightInd/>
              <w:ind w:left="226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ATS surveillance technologies and their applications as required.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2012 – 2018+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E342DD" w:rsidRPr="00910321" w:rsidTr="00660F39">
        <w:trPr>
          <w:cantSplit/>
        </w:trPr>
        <w:tc>
          <w:tcPr>
            <w:tcW w:w="14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42DD" w:rsidRPr="00910321" w:rsidRDefault="00E342DD" w:rsidP="00422850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26"/>
              </w:tabs>
              <w:autoSpaceDE/>
              <w:autoSpaceDN/>
              <w:adjustRightInd/>
              <w:ind w:left="226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air-ground communication systems through</w:t>
            </w:r>
            <w:r w:rsidR="00422850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Data link</w:t>
            </w:r>
            <w:r w:rsidR="00F5692B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(ADS- C/CPDLC</w:t>
            </w:r>
            <w:r w:rsidR="00660F3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F5692B"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 oceanic airspaces ADS-B, D-ATIS, DCL, D-VOLMET, etc.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– 2018+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660F39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E342DD" w:rsidRPr="00910321" w:rsidTr="00660F39">
        <w:trPr>
          <w:cantSplit/>
        </w:trPr>
        <w:tc>
          <w:tcPr>
            <w:tcW w:w="14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42DD" w:rsidRPr="00910321" w:rsidRDefault="00E342DD" w:rsidP="004C4661">
            <w:pPr>
              <w:widowControl/>
              <w:numPr>
                <w:ilvl w:val="0"/>
                <w:numId w:val="17"/>
              </w:numPr>
              <w:tabs>
                <w:tab w:val="clear" w:pos="360"/>
                <w:tab w:val="num" w:pos="226"/>
              </w:tabs>
              <w:autoSpaceDE/>
              <w:autoSpaceDN/>
              <w:adjustRightInd/>
              <w:ind w:left="226" w:hanging="270"/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Implement advanced automation support tools to contribute to aeronautical information sharing.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2015 – 2018+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E342DD" w:rsidRPr="00910321" w:rsidTr="00660F39">
        <w:trPr>
          <w:cantSplit/>
        </w:trPr>
        <w:tc>
          <w:tcPr>
            <w:tcW w:w="144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42DD" w:rsidRPr="00910321" w:rsidRDefault="00E342DD" w:rsidP="004C4661">
            <w:pPr>
              <w:pStyle w:val="BodyText"/>
              <w:numPr>
                <w:ilvl w:val="0"/>
                <w:numId w:val="17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26"/>
              </w:tabs>
              <w:autoSpaceDE/>
              <w:autoSpaceDN/>
              <w:adjustRightInd/>
              <w:ind w:left="226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Monitor the implementation </w:t>
            </w: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 – 2018+</w:t>
            </w:r>
          </w:p>
        </w:tc>
        <w:tc>
          <w:tcPr>
            <w:tcW w:w="212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342DD" w:rsidRPr="00910321" w:rsidRDefault="00E342DD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GREPECAS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342DD" w:rsidRPr="00910321" w:rsidRDefault="00660F39" w:rsidP="00E342DD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E342DD" w:rsidRPr="00910321" w:rsidTr="00660F39">
        <w:trPr>
          <w:cantSplit/>
          <w:trHeight w:val="576"/>
        </w:trPr>
        <w:tc>
          <w:tcPr>
            <w:tcW w:w="1443" w:type="dxa"/>
            <w:shd w:val="clear" w:color="auto" w:fill="auto"/>
            <w:vAlign w:val="center"/>
          </w:tcPr>
          <w:p w:rsidR="00E342DD" w:rsidRPr="00910321" w:rsidRDefault="00E342DD" w:rsidP="00E342DD">
            <w:pPr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Relation-ship with GPIs</w:t>
            </w:r>
          </w:p>
        </w:tc>
        <w:tc>
          <w:tcPr>
            <w:tcW w:w="9061" w:type="dxa"/>
            <w:gridSpan w:val="5"/>
            <w:shd w:val="clear" w:color="auto" w:fill="auto"/>
            <w:vAlign w:val="center"/>
          </w:tcPr>
          <w:p w:rsidR="00E342DD" w:rsidRPr="00910321" w:rsidRDefault="00E342DD" w:rsidP="00E342DD">
            <w:pPr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GPI/1: Flexible use of airspace; GPI/6: air traffic flow management; and GPI/7: dynamic and flexible ATS route management; GPI/9: situational awareness; GPI/13: aerodrome design and management; GPI/14: runway operations; y GPI/16: decision support and alerting systems; GPI/17: implementation of Data link applications; GPI/18: aeronautical information; GPI/19: meteorological systems, GPI/22: communication infrastructure.</w:t>
            </w:r>
          </w:p>
        </w:tc>
      </w:tr>
    </w:tbl>
    <w:p w:rsidR="00E342DD" w:rsidRPr="00910321" w:rsidRDefault="00E342DD" w:rsidP="00E342DD">
      <w:pPr>
        <w:pStyle w:val="BodyText2"/>
        <w:tabs>
          <w:tab w:val="left" w:pos="720"/>
        </w:tabs>
        <w:spacing w:after="0" w:line="240" w:lineRule="auto"/>
        <w:rPr>
          <w:rFonts w:cs="Times New Roman"/>
          <w:color w:val="000000" w:themeColor="text1"/>
          <w:szCs w:val="22"/>
          <w:lang w:val="en-GB" w:eastAsia="es-ES"/>
        </w:rPr>
      </w:pPr>
    </w:p>
    <w:p w:rsidR="00E342DD" w:rsidRPr="00910321" w:rsidRDefault="00E342DD" w:rsidP="00E342DD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t xml:space="preserve">(*)  </w:t>
      </w:r>
      <w:proofErr w:type="gramStart"/>
      <w:r w:rsidRPr="00910321">
        <w:rPr>
          <w:rFonts w:ascii="Times New Roman" w:hAnsi="Times New Roman"/>
          <w:color w:val="000000" w:themeColor="text1"/>
          <w:szCs w:val="22"/>
          <w:lang w:val="en-GB"/>
        </w:rPr>
        <w:t>Indicates that the task has been started before the date contemplated in this planning.</w:t>
      </w:r>
      <w:proofErr w:type="gramEnd"/>
    </w:p>
    <w:p w:rsidR="00DB08B9" w:rsidRDefault="00DB08B9">
      <w:pPr>
        <w:widowControl/>
        <w:autoSpaceDE/>
        <w:autoSpaceDN/>
        <w:adjustRightInd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br w:type="page"/>
      </w:r>
    </w:p>
    <w:p w:rsidR="00DB08B9" w:rsidRPr="00910321" w:rsidRDefault="00DB08B9" w:rsidP="00DB08B9">
      <w:pPr>
        <w:pStyle w:val="BodyText"/>
        <w:rPr>
          <w:rFonts w:ascii="Times New Roman" w:hAnsi="Times New Roman"/>
          <w:color w:val="000000" w:themeColor="text1"/>
          <w:szCs w:val="22"/>
          <w:lang w:val="en-GB"/>
        </w:rPr>
      </w:pPr>
    </w:p>
    <w:tbl>
      <w:tblPr>
        <w:tblW w:w="99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2880"/>
        <w:gridCol w:w="1170"/>
        <w:gridCol w:w="1620"/>
        <w:gridCol w:w="1350"/>
      </w:tblGrid>
      <w:tr w:rsidR="00DB08B9" w:rsidRPr="00910321" w:rsidTr="00D30E00">
        <w:trPr>
          <w:cantSplit/>
          <w:trHeight w:val="576"/>
        </w:trPr>
        <w:tc>
          <w:tcPr>
            <w:tcW w:w="999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pacing w:val="20"/>
                <w:sz w:val="20"/>
                <w:szCs w:val="20"/>
                <w:lang w:val="en-GB" w:eastAsia="es-ES"/>
              </w:rPr>
              <w:t>REGIONAL PERFORMANCE OBJECTIVE: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  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SAM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ATM</w:t>
            </w:r>
            <w:r w:rsidR="00393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/</w:t>
            </w:r>
            <w:bookmarkStart w:id="0" w:name="_GoBack"/>
            <w:bookmarkEnd w:id="0"/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GB"/>
              </w:rPr>
              <w:t>07</w:t>
            </w:r>
          </w:p>
          <w:p w:rsidR="00DB08B9" w:rsidRPr="00910321" w:rsidRDefault="00DB08B9" w:rsidP="00D30E00">
            <w:pPr>
              <w:pStyle w:val="BodyText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FLIGHT PLAN IMPLEMENTATION</w:t>
            </w:r>
          </w:p>
        </w:tc>
      </w:tr>
      <w:tr w:rsidR="00DB08B9" w:rsidRPr="00910321" w:rsidTr="00D30E00">
        <w:trPr>
          <w:cantSplit/>
          <w:trHeight w:val="413"/>
        </w:trPr>
        <w:tc>
          <w:tcPr>
            <w:tcW w:w="999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Benefits</w:t>
            </w:r>
          </w:p>
        </w:tc>
      </w:tr>
      <w:tr w:rsidR="00DB08B9" w:rsidRPr="00910321" w:rsidTr="00422850">
        <w:trPr>
          <w:cantSplit/>
          <w:trHeight w:val="368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Safety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08B9" w:rsidRPr="00910321" w:rsidRDefault="00DB08B9" w:rsidP="00DB08B9">
            <w:pPr>
              <w:pStyle w:val="BodyText"/>
              <w:numPr>
                <w:ilvl w:val="0"/>
                <w:numId w:val="13"/>
              </w:numPr>
              <w:tabs>
                <w:tab w:val="clear" w:pos="720"/>
                <w:tab w:val="left" w:pos="441"/>
              </w:tabs>
              <w:ind w:left="441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Incorporation of additional information in FPL reinforces safety.</w:t>
            </w:r>
          </w:p>
        </w:tc>
      </w:tr>
      <w:tr w:rsidR="00DB08B9" w:rsidRPr="00910321" w:rsidTr="00422850">
        <w:trPr>
          <w:cantSplit/>
          <w:trHeight w:val="692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Environmental protection and sustainable development of air transport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numPr>
                <w:ilvl w:val="0"/>
                <w:numId w:val="13"/>
              </w:numPr>
              <w:tabs>
                <w:tab w:val="left" w:pos="441"/>
                <w:tab w:val="left" w:pos="1440"/>
              </w:tabs>
              <w:autoSpaceDE/>
              <w:autoSpaceDN/>
              <w:adjustRightInd/>
              <w:ind w:left="441"/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Expanded airspace capacity;</w:t>
            </w:r>
          </w:p>
          <w:p w:rsidR="00DB08B9" w:rsidRPr="00910321" w:rsidRDefault="00DB08B9" w:rsidP="00D30E00">
            <w:pPr>
              <w:numPr>
                <w:ilvl w:val="0"/>
                <w:numId w:val="13"/>
              </w:numPr>
              <w:tabs>
                <w:tab w:val="left" w:pos="441"/>
                <w:tab w:val="left" w:pos="1440"/>
              </w:tabs>
              <w:autoSpaceDE/>
              <w:autoSpaceDN/>
              <w:adjustRightInd/>
              <w:ind w:left="441"/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Enhanced operational efficiency.</w:t>
            </w:r>
          </w:p>
        </w:tc>
      </w:tr>
      <w:tr w:rsidR="00DB08B9" w:rsidRPr="00910321" w:rsidTr="00D30E00">
        <w:trPr>
          <w:cantSplit/>
          <w:trHeight w:val="314"/>
        </w:trPr>
        <w:tc>
          <w:tcPr>
            <w:tcW w:w="999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tabs>
                <w:tab w:val="left" w:pos="441"/>
                <w:tab w:val="left" w:pos="1440"/>
              </w:tabs>
              <w:autoSpaceDE/>
              <w:autoSpaceDN/>
              <w:adjustRightInd/>
              <w:ind w:left="441"/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Metrics</w:t>
            </w:r>
          </w:p>
        </w:tc>
      </w:tr>
      <w:tr w:rsidR="00DB08B9" w:rsidRPr="00910321" w:rsidTr="00D30E00">
        <w:trPr>
          <w:cantSplit/>
          <w:trHeight w:val="278"/>
        </w:trPr>
        <w:tc>
          <w:tcPr>
            <w:tcW w:w="9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422850">
            <w:pPr>
              <w:numPr>
                <w:ilvl w:val="0"/>
                <w:numId w:val="13"/>
              </w:numPr>
              <w:tabs>
                <w:tab w:val="left" w:pos="441"/>
                <w:tab w:val="left" w:pos="1440"/>
              </w:tabs>
              <w:autoSpaceDE/>
              <w:autoSpaceDN/>
              <w:adjustRightInd/>
              <w:ind w:left="441"/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Percentage of States that have implemented the new FPL.</w:t>
            </w:r>
          </w:p>
        </w:tc>
      </w:tr>
      <w:tr w:rsidR="00DB08B9" w:rsidRPr="00910321" w:rsidTr="00D30E00">
        <w:trPr>
          <w:cantSplit/>
          <w:trHeight w:val="576"/>
        </w:trPr>
        <w:tc>
          <w:tcPr>
            <w:tcW w:w="9990" w:type="dxa"/>
            <w:gridSpan w:val="6"/>
            <w:shd w:val="clear" w:color="auto" w:fill="auto"/>
            <w:vAlign w:val="center"/>
          </w:tcPr>
          <w:p w:rsidR="00DB08B9" w:rsidRPr="00910321" w:rsidRDefault="00DB08B9" w:rsidP="00422850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2012 - 2018</w:t>
            </w:r>
          </w:p>
          <w:p w:rsidR="00DB08B9" w:rsidRPr="00910321" w:rsidRDefault="00DB08B9" w:rsidP="00D30E00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GB"/>
              </w:rPr>
              <w:t>Strategy</w:t>
            </w:r>
          </w:p>
        </w:tc>
      </w:tr>
      <w:tr w:rsidR="00DB08B9" w:rsidRPr="00910321" w:rsidTr="00D30E00">
        <w:trPr>
          <w:cantSplit/>
          <w:trHeight w:val="332"/>
          <w:tblHeader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44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TASKS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  <w:lang w:val="en-GB"/>
              </w:rPr>
              <w:t>STATUS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0"/>
                <w:lang w:val="en-GB"/>
              </w:rPr>
            </w:pPr>
          </w:p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SDM</w:t>
            </w:r>
          </w:p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ATM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Guides on the transition to the new format of the filed flight plan.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ICAO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Develop a regional strategy for the transition to the new format of the filed flight plan.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widowControl/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ICAO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Identification of stakeholders and possible impact of the implementation of the new format of the filed flight plan (FPL/RPL/CPL).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Assessment of current/future flight plan processing capabilities with respect to the new flight plan format.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Behaviour trials between systems capable of processing the NEW flight plan.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Development of contingency procedures and determination of technical/operational considerations for the transition.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(*)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720"/>
                <w:tab w:val="left" w:pos="252"/>
              </w:tabs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Identification of the main parties involved in FP data flow and the definition of the transition steps based on:</w:t>
            </w:r>
          </w:p>
          <w:p w:rsidR="00DB08B9" w:rsidRPr="00910321" w:rsidRDefault="00DB08B9" w:rsidP="00D30E00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522"/>
              </w:tabs>
              <w:autoSpaceDE/>
              <w:autoSpaceDN/>
              <w:adjustRightInd/>
              <w:ind w:left="52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ab/>
              <w:t>Systems capable of processing both formats: current and NEW.</w:t>
            </w:r>
          </w:p>
          <w:p w:rsidR="00DB08B9" w:rsidRPr="00910321" w:rsidRDefault="00DB08B9" w:rsidP="00D30E00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522"/>
              </w:tabs>
              <w:autoSpaceDE/>
              <w:autoSpaceDN/>
              <w:adjustRightInd/>
              <w:ind w:left="522" w:hanging="27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</w:t>
            </w: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ab/>
              <w:t>Systems to be modernised / implemented before 2012 and that will be capable of processing the new format of the filed flight plan.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 xml:space="preserve">(*)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 xml:space="preserve"> 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Publication of transition actions, trials and other publications for users and interested parties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 xml:space="preserve">(*)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GREPECAS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Assess transition actions and make adjustments.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 xml:space="preserve">(*)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Implement the transition plan.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 xml:space="preserve">(*)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States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B08B9" w:rsidRPr="00910321" w:rsidTr="00D30E00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08B9" w:rsidRPr="00910321" w:rsidRDefault="00DB08B9" w:rsidP="00D30E00">
            <w:pPr>
              <w:pStyle w:val="BodyText"/>
              <w:numPr>
                <w:ilvl w:val="0"/>
                <w:numId w:val="1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Monitor transition activities.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 xml:space="preserve">(*)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ICAO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Valid</w:t>
            </w:r>
          </w:p>
        </w:tc>
      </w:tr>
      <w:tr w:rsidR="00DB08B9" w:rsidRPr="00910321" w:rsidTr="00D30E00">
        <w:trPr>
          <w:cantSplit/>
          <w:trHeight w:val="576"/>
        </w:trPr>
        <w:tc>
          <w:tcPr>
            <w:tcW w:w="1440" w:type="dxa"/>
            <w:shd w:val="clear" w:color="auto" w:fill="auto"/>
            <w:vAlign w:val="center"/>
          </w:tcPr>
          <w:p w:rsidR="00DB08B9" w:rsidRPr="00910321" w:rsidRDefault="00DB08B9" w:rsidP="00D30E00">
            <w:pPr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b/>
                <w:color w:val="000000" w:themeColor="text1"/>
                <w:szCs w:val="20"/>
                <w:lang w:val="en-GB"/>
              </w:rPr>
              <w:t>Relation-ship with GPIs</w:t>
            </w:r>
          </w:p>
        </w:tc>
        <w:tc>
          <w:tcPr>
            <w:tcW w:w="855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08B9" w:rsidRPr="00910321" w:rsidRDefault="00DB08B9" w:rsidP="00D30E00">
            <w:pPr>
              <w:jc w:val="both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GPI/4: alignment of upper airspace classifications; GPI/1: flexible use of airspace; GPI/6 air traffic flow management; GPI/7: dynamic and flexible ATS route management; GPI/9: situational awareness; GPI/13: aerodrome management and design; GPI/14: runway operations; GPI/16: decision support and alerting systems; GPI/17: implementation of Data link applications; GPI/18: aeronautical information; GPI/19: meteorological systems;</w:t>
            </w:r>
            <w:r w:rsidRPr="00910321">
              <w:rPr>
                <w:rFonts w:ascii="Times New Roman" w:hAnsi="Times New Roman"/>
                <w:bCs/>
                <w:color w:val="000000" w:themeColor="text1"/>
                <w:szCs w:val="20"/>
                <w:lang w:val="en-GB"/>
              </w:rPr>
              <w:t xml:space="preserve"> GPI/21: </w:t>
            </w:r>
            <w:r w:rsidRPr="00910321">
              <w:rPr>
                <w:rFonts w:ascii="Times New Roman" w:hAnsi="Times New Roman"/>
                <w:color w:val="000000" w:themeColor="text1"/>
                <w:szCs w:val="20"/>
                <w:lang w:val="en-GB"/>
              </w:rPr>
              <w:t>navigation systems</w:t>
            </w:r>
            <w:r w:rsidRPr="00910321">
              <w:rPr>
                <w:rFonts w:ascii="Times New Roman" w:hAnsi="Times New Roman"/>
                <w:bCs/>
                <w:color w:val="000000" w:themeColor="text1"/>
                <w:szCs w:val="20"/>
                <w:lang w:val="en-GB"/>
              </w:rPr>
              <w:t>; GPI/22: communication infrastructure</w:t>
            </w:r>
          </w:p>
        </w:tc>
      </w:tr>
    </w:tbl>
    <w:p w:rsidR="00DB08B9" w:rsidRPr="00910321" w:rsidRDefault="00DB08B9" w:rsidP="00DB08B9">
      <w:pPr>
        <w:pStyle w:val="BodyText"/>
        <w:rPr>
          <w:rFonts w:ascii="Times New Roman" w:hAnsi="Times New Roman"/>
          <w:color w:val="000000" w:themeColor="text1"/>
          <w:szCs w:val="22"/>
          <w:lang w:val="en-GB"/>
        </w:rPr>
      </w:pPr>
    </w:p>
    <w:p w:rsidR="00DB08B9" w:rsidRPr="00910321" w:rsidRDefault="00DB08B9" w:rsidP="00DB08B9">
      <w:pPr>
        <w:pStyle w:val="BodyText"/>
        <w:rPr>
          <w:rFonts w:ascii="Times New Roman" w:hAnsi="Times New Roman"/>
          <w:color w:val="000000" w:themeColor="text1"/>
          <w:szCs w:val="22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t>NOTE: This PFF is based on the format presented to the CNS/ATM/SG/1 in March 2010.  This Subgroup is responsible for the development of tasks.</w:t>
      </w:r>
    </w:p>
    <w:p w:rsidR="00FF4B57" w:rsidRPr="00910321" w:rsidRDefault="00DB08B9" w:rsidP="00422850">
      <w:pPr>
        <w:pStyle w:val="BodyText"/>
        <w:tabs>
          <w:tab w:val="clear" w:pos="720"/>
          <w:tab w:val="clear" w:pos="1440"/>
          <w:tab w:val="clear" w:pos="2160"/>
        </w:tabs>
        <w:rPr>
          <w:color w:val="000000" w:themeColor="text1"/>
          <w:lang w:val="en-GB"/>
        </w:rPr>
      </w:pPr>
      <w:r w:rsidRPr="00910321">
        <w:rPr>
          <w:rFonts w:ascii="Times New Roman" w:hAnsi="Times New Roman"/>
          <w:color w:val="000000" w:themeColor="text1"/>
          <w:szCs w:val="22"/>
          <w:lang w:val="en-GB"/>
        </w:rPr>
        <w:t xml:space="preserve">(*)  </w:t>
      </w:r>
      <w:proofErr w:type="gramStart"/>
      <w:r w:rsidRPr="00910321">
        <w:rPr>
          <w:rFonts w:ascii="Times New Roman" w:hAnsi="Times New Roman"/>
          <w:color w:val="000000" w:themeColor="text1"/>
          <w:szCs w:val="22"/>
          <w:lang w:val="en-GB"/>
        </w:rPr>
        <w:t>Indicates that the task has been started before the date contemplated in this planning.</w:t>
      </w:r>
      <w:proofErr w:type="gramEnd"/>
    </w:p>
    <w:sectPr w:rsidR="00FF4B57" w:rsidRPr="00910321" w:rsidSect="00D65122">
      <w:headerReference w:type="default" r:id="rId8"/>
      <w:pgSz w:w="12240" w:h="15840" w:code="1"/>
      <w:pgMar w:top="1440" w:right="1440" w:bottom="1440" w:left="1440" w:header="706" w:footer="706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850" w:rsidRDefault="00422850" w:rsidP="00F5692B">
      <w:r>
        <w:separator/>
      </w:r>
    </w:p>
  </w:endnote>
  <w:endnote w:type="continuationSeparator" w:id="0">
    <w:p w:rsidR="00422850" w:rsidRDefault="00422850" w:rsidP="00F5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850" w:rsidRDefault="00422850" w:rsidP="00F5692B">
      <w:r>
        <w:separator/>
      </w:r>
    </w:p>
  </w:footnote>
  <w:footnote w:type="continuationSeparator" w:id="0">
    <w:p w:rsidR="00422850" w:rsidRDefault="00422850" w:rsidP="00F56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2"/>
        <w:szCs w:val="28"/>
      </w:rPr>
      <w:id w:val="36480351"/>
      <w:docPartObj>
        <w:docPartGallery w:val="Page Numbers (Top of Page)"/>
        <w:docPartUnique/>
      </w:docPartObj>
    </w:sdtPr>
    <w:sdtEndPr/>
    <w:sdtContent>
      <w:p w:rsidR="00422850" w:rsidRPr="00D65122" w:rsidRDefault="0039338D">
        <w:pPr>
          <w:pStyle w:val="Header"/>
          <w:jc w:val="center"/>
          <w:rPr>
            <w:rFonts w:asciiTheme="majorBidi" w:hAnsiTheme="majorBidi" w:cstheme="majorBidi"/>
            <w:sz w:val="22"/>
            <w:szCs w:val="28"/>
          </w:rPr>
        </w:pPr>
        <w:r>
          <w:rPr>
            <w:rFonts w:asciiTheme="majorBidi" w:hAnsiTheme="majorBidi" w:cstheme="majorBidi"/>
            <w:sz w:val="22"/>
            <w:szCs w:val="28"/>
          </w:rPr>
          <w:t xml:space="preserve">- </w:t>
        </w:r>
        <w:r w:rsidR="00422850" w:rsidRPr="00D65122">
          <w:rPr>
            <w:rFonts w:asciiTheme="majorBidi" w:hAnsiTheme="majorBidi" w:cstheme="majorBidi"/>
            <w:sz w:val="22"/>
            <w:szCs w:val="28"/>
          </w:rPr>
          <w:t>C</w:t>
        </w:r>
        <w:r w:rsidR="00422850" w:rsidRPr="00D65122">
          <w:rPr>
            <w:rFonts w:asciiTheme="majorBidi" w:hAnsiTheme="majorBidi" w:cstheme="majorBidi"/>
            <w:sz w:val="22"/>
            <w:szCs w:val="28"/>
          </w:rPr>
          <w:fldChar w:fldCharType="begin"/>
        </w:r>
        <w:r w:rsidR="00422850" w:rsidRPr="00D65122">
          <w:rPr>
            <w:rFonts w:asciiTheme="majorBidi" w:hAnsiTheme="majorBidi" w:cstheme="majorBidi"/>
            <w:sz w:val="22"/>
            <w:szCs w:val="28"/>
          </w:rPr>
          <w:instrText xml:space="preserve"> PAGE   \* MERGEFORMAT </w:instrText>
        </w:r>
        <w:r w:rsidR="00422850" w:rsidRPr="00D65122">
          <w:rPr>
            <w:rFonts w:asciiTheme="majorBidi" w:hAnsiTheme="majorBidi" w:cstheme="majorBidi"/>
            <w:sz w:val="22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2"/>
            <w:szCs w:val="28"/>
          </w:rPr>
          <w:t>8</w:t>
        </w:r>
        <w:r w:rsidR="00422850" w:rsidRPr="00D65122">
          <w:rPr>
            <w:rFonts w:asciiTheme="majorBidi" w:hAnsiTheme="majorBidi" w:cstheme="majorBidi"/>
            <w:sz w:val="22"/>
            <w:szCs w:val="28"/>
          </w:rPr>
          <w:fldChar w:fldCharType="end"/>
        </w:r>
        <w:r>
          <w:rPr>
            <w:rFonts w:asciiTheme="majorBidi" w:hAnsiTheme="majorBidi" w:cstheme="majorBidi"/>
            <w:sz w:val="22"/>
            <w:szCs w:val="28"/>
          </w:rPr>
          <w:t xml:space="preserve"> -</w:t>
        </w:r>
      </w:p>
    </w:sdtContent>
  </w:sdt>
  <w:p w:rsidR="00422850" w:rsidRPr="00D65122" w:rsidRDefault="00422850">
    <w:pPr>
      <w:pStyle w:val="Header"/>
      <w:rPr>
        <w:rFonts w:asciiTheme="majorBidi" w:hAnsiTheme="majorBidi" w:cstheme="majorBidi"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243A0F02"/>
    <w:multiLevelType w:val="hybridMultilevel"/>
    <w:tmpl w:val="049E67CC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7A302C4"/>
    <w:multiLevelType w:val="hybridMultilevel"/>
    <w:tmpl w:val="ACA4B6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9893121"/>
    <w:multiLevelType w:val="hybridMultilevel"/>
    <w:tmpl w:val="F5B0F1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C1D69A3"/>
    <w:multiLevelType w:val="hybridMultilevel"/>
    <w:tmpl w:val="D442864A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15">
    <w:nsid w:val="74762B2F"/>
    <w:multiLevelType w:val="hybridMultilevel"/>
    <w:tmpl w:val="81FE529A"/>
    <w:lvl w:ilvl="0" w:tplc="B8C63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5EBA798C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556EB2AC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D34731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3CC62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5" w:tplc="1A848CC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40544A8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CBBA188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8" w:tplc="730AD8F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6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15"/>
  </w:num>
  <w:num w:numId="5">
    <w:abstractNumId w:val="6"/>
  </w:num>
  <w:num w:numId="6">
    <w:abstractNumId w:val="0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10"/>
  </w:num>
  <w:num w:numId="13">
    <w:abstractNumId w:val="12"/>
  </w:num>
  <w:num w:numId="14">
    <w:abstractNumId w:val="13"/>
  </w:num>
  <w:num w:numId="15">
    <w:abstractNumId w:val="9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486A"/>
    <w:rsid w:val="0007105D"/>
    <w:rsid w:val="0008140C"/>
    <w:rsid w:val="000F190A"/>
    <w:rsid w:val="001166F2"/>
    <w:rsid w:val="00124471"/>
    <w:rsid w:val="00167850"/>
    <w:rsid w:val="001F06BF"/>
    <w:rsid w:val="0022130F"/>
    <w:rsid w:val="00286A14"/>
    <w:rsid w:val="002938F3"/>
    <w:rsid w:val="00336501"/>
    <w:rsid w:val="0039338D"/>
    <w:rsid w:val="003B1789"/>
    <w:rsid w:val="00422850"/>
    <w:rsid w:val="00430F25"/>
    <w:rsid w:val="00450420"/>
    <w:rsid w:val="004C4661"/>
    <w:rsid w:val="0057224E"/>
    <w:rsid w:val="005B6D04"/>
    <w:rsid w:val="00607DB7"/>
    <w:rsid w:val="006601E9"/>
    <w:rsid w:val="00660F39"/>
    <w:rsid w:val="006A0937"/>
    <w:rsid w:val="007B24B5"/>
    <w:rsid w:val="00843EC5"/>
    <w:rsid w:val="00856978"/>
    <w:rsid w:val="00885A9E"/>
    <w:rsid w:val="008B3BCF"/>
    <w:rsid w:val="00910321"/>
    <w:rsid w:val="009646ED"/>
    <w:rsid w:val="009742F3"/>
    <w:rsid w:val="00985DE4"/>
    <w:rsid w:val="009A1869"/>
    <w:rsid w:val="00A471DD"/>
    <w:rsid w:val="00A70F52"/>
    <w:rsid w:val="00A81ECF"/>
    <w:rsid w:val="00A95010"/>
    <w:rsid w:val="00AE486A"/>
    <w:rsid w:val="00B9725A"/>
    <w:rsid w:val="00C14B81"/>
    <w:rsid w:val="00D30E00"/>
    <w:rsid w:val="00D65122"/>
    <w:rsid w:val="00DB08B9"/>
    <w:rsid w:val="00E342DD"/>
    <w:rsid w:val="00E667CF"/>
    <w:rsid w:val="00EA6044"/>
    <w:rsid w:val="00EC5794"/>
    <w:rsid w:val="00F5336D"/>
    <w:rsid w:val="00F5692B"/>
    <w:rsid w:val="00FE60D8"/>
    <w:rsid w:val="00F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86A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486A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customStyle="1" w:styleId="BodyTextChar">
    <w:name w:val="Body Text Char"/>
    <w:basedOn w:val="DefaultParagraphFont"/>
    <w:link w:val="BodyText"/>
    <w:rsid w:val="00AE486A"/>
    <w:rPr>
      <w:rFonts w:ascii="Univers" w:eastAsia="Times New Roman" w:hAnsi="Univers" w:cs="Times New Roman"/>
      <w:szCs w:val="24"/>
      <w:lang w:val="es-ES_tradnl"/>
    </w:rPr>
  </w:style>
  <w:style w:type="paragraph" w:styleId="BodyText2">
    <w:name w:val="Body Text 2"/>
    <w:basedOn w:val="Normal"/>
    <w:link w:val="BodyText2Char"/>
    <w:rsid w:val="00AE486A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customStyle="1" w:styleId="BodyText2Char">
    <w:name w:val="Body Text 2 Char"/>
    <w:basedOn w:val="DefaultParagraphFont"/>
    <w:link w:val="BodyText2"/>
    <w:rsid w:val="00AE486A"/>
    <w:rPr>
      <w:rFonts w:eastAsia="Times New Roman" w:cs="Arial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5692B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92B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692B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92B"/>
    <w:rPr>
      <w:rFonts w:ascii="Courier" w:eastAsia="Times New Roman" w:hAnsi="Courier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2171</Words>
  <Characters>12377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Flury</dc:creator>
  <cp:lastModifiedBy>Flury, Helen</cp:lastModifiedBy>
  <cp:revision>20</cp:revision>
  <cp:lastPrinted>2011-06-22T18:24:00Z</cp:lastPrinted>
  <dcterms:created xsi:type="dcterms:W3CDTF">2011-05-11T15:44:00Z</dcterms:created>
  <dcterms:modified xsi:type="dcterms:W3CDTF">2013-04-29T17:56:00Z</dcterms:modified>
</cp:coreProperties>
</file>